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C2" w:rsidRDefault="001644C2" w:rsidP="001644C2">
      <w:pPr>
        <w:tabs>
          <w:tab w:val="left" w:pos="2400"/>
        </w:tabs>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1644C2">
      <w:pPr>
        <w:pStyle w:val="1"/>
        <w:shd w:val="clear" w:color="auto" w:fill="auto"/>
        <w:spacing w:line="230" w:lineRule="auto"/>
        <w:ind w:left="-567"/>
        <w:jc w:val="center"/>
      </w:pPr>
      <w:r>
        <w:rPr>
          <w:sz w:val="28"/>
          <w:szCs w:val="28"/>
        </w:rPr>
        <w:t>Министерство здравоохранения Омской области</w:t>
      </w:r>
      <w:r>
        <w:rPr>
          <w:sz w:val="28"/>
          <w:szCs w:val="28"/>
        </w:rPr>
        <w:br/>
      </w:r>
      <w:r>
        <w:t xml:space="preserve"> ТАРСКИЙ ФИЛИАЛ</w:t>
      </w:r>
    </w:p>
    <w:p w:rsidR="001644C2" w:rsidRDefault="001644C2" w:rsidP="001644C2">
      <w:pPr>
        <w:pStyle w:val="1"/>
        <w:shd w:val="clear" w:color="auto" w:fill="auto"/>
        <w:spacing w:line="230" w:lineRule="auto"/>
        <w:ind w:left="-567"/>
        <w:jc w:val="center"/>
      </w:pPr>
      <w:r>
        <w:t>БЮДЖЕТНОГО ПРОФЕССИОНАЛЬНОГО ОБРАЗОВАТЕЛЬНОГО</w:t>
      </w:r>
      <w:r>
        <w:br/>
        <w:t>УЧРЕЖДЕНИЯ ОМСКОЙ ОБЛАСТИ</w:t>
      </w:r>
      <w:r>
        <w:br/>
        <w:t>«МЕДИЦИНСКИЙ КОЛЛЕДЖ»</w:t>
      </w:r>
    </w:p>
    <w:p w:rsidR="001644C2" w:rsidRDefault="001644C2" w:rsidP="001644C2">
      <w:pPr>
        <w:pStyle w:val="1"/>
        <w:shd w:val="clear" w:color="auto" w:fill="auto"/>
        <w:spacing w:after="2420"/>
        <w:ind w:left="-567"/>
        <w:jc w:val="center"/>
      </w:pPr>
      <w:r>
        <w:t>(ТФ БПОУ ОО «МК»)</w:t>
      </w:r>
    </w:p>
    <w:p w:rsidR="001644C2" w:rsidRDefault="001644C2" w:rsidP="001644C2">
      <w:pPr>
        <w:pStyle w:val="22"/>
        <w:shd w:val="clear" w:color="auto" w:fill="auto"/>
        <w:ind w:left="0"/>
        <w:jc w:val="center"/>
        <w:rPr>
          <w:b/>
          <w:sz w:val="28"/>
          <w:szCs w:val="28"/>
        </w:rPr>
      </w:pPr>
    </w:p>
    <w:p w:rsidR="001644C2" w:rsidRDefault="001644C2" w:rsidP="001644C2">
      <w:pPr>
        <w:pStyle w:val="22"/>
        <w:shd w:val="clear" w:color="auto" w:fill="auto"/>
        <w:ind w:left="0"/>
        <w:jc w:val="center"/>
        <w:rPr>
          <w:b/>
          <w:sz w:val="28"/>
          <w:szCs w:val="28"/>
        </w:rPr>
      </w:pPr>
    </w:p>
    <w:p w:rsidR="001644C2" w:rsidRDefault="001644C2" w:rsidP="001644C2">
      <w:pPr>
        <w:pStyle w:val="22"/>
        <w:shd w:val="clear" w:color="auto" w:fill="auto"/>
        <w:ind w:left="0"/>
        <w:jc w:val="center"/>
        <w:rPr>
          <w:b/>
          <w:sz w:val="28"/>
          <w:szCs w:val="28"/>
        </w:rPr>
      </w:pPr>
    </w:p>
    <w:p w:rsidR="002960F2" w:rsidRDefault="002960F2" w:rsidP="002960F2">
      <w:pPr>
        <w:pStyle w:val="22"/>
        <w:shd w:val="clear" w:color="auto" w:fill="auto"/>
        <w:ind w:left="0"/>
        <w:jc w:val="center"/>
        <w:rPr>
          <w:b/>
          <w:sz w:val="28"/>
          <w:szCs w:val="28"/>
        </w:rPr>
      </w:pPr>
      <w:r>
        <w:rPr>
          <w:b/>
          <w:sz w:val="28"/>
          <w:szCs w:val="28"/>
        </w:rPr>
        <w:t>ПМ 01 МДК 0101. Диагностика кожно-венерических заболеваний</w:t>
      </w:r>
    </w:p>
    <w:p w:rsidR="001644C2" w:rsidRPr="001644C2" w:rsidRDefault="001644C2" w:rsidP="001644C2">
      <w:pPr>
        <w:pStyle w:val="22"/>
        <w:shd w:val="clear" w:color="auto" w:fill="auto"/>
        <w:ind w:left="0"/>
        <w:jc w:val="center"/>
        <w:rPr>
          <w:b/>
          <w:sz w:val="28"/>
          <w:szCs w:val="28"/>
        </w:rPr>
      </w:pPr>
    </w:p>
    <w:p w:rsidR="001644C2" w:rsidRPr="001644C2" w:rsidRDefault="001644C2" w:rsidP="001644C2">
      <w:pPr>
        <w:pStyle w:val="22"/>
        <w:shd w:val="clear" w:color="auto" w:fill="auto"/>
        <w:ind w:left="0"/>
        <w:jc w:val="left"/>
        <w:rPr>
          <w:b/>
          <w:sz w:val="28"/>
          <w:szCs w:val="28"/>
        </w:rPr>
      </w:pPr>
      <w:r w:rsidRPr="001644C2">
        <w:rPr>
          <w:b/>
          <w:sz w:val="28"/>
          <w:szCs w:val="28"/>
        </w:rPr>
        <w:t xml:space="preserve">                                                              Лекция № 1</w:t>
      </w:r>
      <w:bookmarkStart w:id="0" w:name="_GoBack"/>
      <w:bookmarkEnd w:id="0"/>
    </w:p>
    <w:p w:rsidR="001644C2" w:rsidRPr="00F07184" w:rsidRDefault="001644C2" w:rsidP="001644C2">
      <w:pPr>
        <w:pStyle w:val="22"/>
        <w:shd w:val="clear" w:color="auto" w:fill="auto"/>
        <w:ind w:left="0"/>
        <w:jc w:val="left"/>
        <w:rPr>
          <w:sz w:val="28"/>
          <w:szCs w:val="28"/>
        </w:rPr>
      </w:pPr>
    </w:p>
    <w:p w:rsidR="001644C2" w:rsidRDefault="001644C2" w:rsidP="001644C2">
      <w:pPr>
        <w:pStyle w:val="1"/>
        <w:shd w:val="clear" w:color="auto" w:fill="auto"/>
        <w:ind w:left="567"/>
        <w:jc w:val="center"/>
        <w:rPr>
          <w:b/>
          <w:sz w:val="28"/>
          <w:szCs w:val="28"/>
        </w:rPr>
      </w:pPr>
      <w:r w:rsidRPr="00F07184">
        <w:rPr>
          <w:sz w:val="28"/>
          <w:szCs w:val="28"/>
        </w:rPr>
        <w:t>Тема:</w:t>
      </w:r>
      <w:r w:rsidRPr="00F07184">
        <w:rPr>
          <w:b/>
          <w:sz w:val="28"/>
          <w:szCs w:val="28"/>
        </w:rPr>
        <w:t xml:space="preserve"> </w:t>
      </w:r>
      <w:r>
        <w:rPr>
          <w:b/>
          <w:sz w:val="28"/>
          <w:szCs w:val="28"/>
        </w:rPr>
        <w:t>Аллергия</w:t>
      </w:r>
    </w:p>
    <w:p w:rsidR="001644C2" w:rsidRDefault="001644C2" w:rsidP="001644C2">
      <w:pPr>
        <w:pStyle w:val="1"/>
        <w:shd w:val="clear" w:color="auto" w:fill="auto"/>
        <w:ind w:left="567"/>
        <w:jc w:val="center"/>
        <w:rPr>
          <w:b/>
          <w:sz w:val="28"/>
          <w:szCs w:val="28"/>
        </w:rPr>
      </w:pPr>
    </w:p>
    <w:p w:rsidR="001644C2" w:rsidRPr="00F07184" w:rsidRDefault="001644C2" w:rsidP="001644C2">
      <w:pPr>
        <w:pStyle w:val="22"/>
        <w:shd w:val="clear" w:color="auto" w:fill="auto"/>
        <w:tabs>
          <w:tab w:val="left" w:leader="underscore" w:pos="4557"/>
        </w:tabs>
        <w:ind w:left="0"/>
        <w:jc w:val="center"/>
        <w:rPr>
          <w:sz w:val="28"/>
          <w:szCs w:val="28"/>
        </w:rPr>
      </w:pPr>
      <w:r>
        <w:rPr>
          <w:sz w:val="28"/>
          <w:szCs w:val="28"/>
        </w:rPr>
        <w:t>Специальность: 31.02.01 Лечебное дело, 34.02.01 Сестринское дело</w:t>
      </w:r>
    </w:p>
    <w:p w:rsidR="001644C2" w:rsidRPr="001644C2" w:rsidRDefault="001644C2" w:rsidP="001644C2">
      <w:pPr>
        <w:pStyle w:val="1"/>
        <w:shd w:val="clear" w:color="auto" w:fill="auto"/>
        <w:ind w:left="567"/>
        <w:jc w:val="center"/>
        <w:rPr>
          <w:b/>
          <w:sz w:val="28"/>
          <w:szCs w:val="28"/>
        </w:rPr>
      </w:pPr>
    </w:p>
    <w:p w:rsidR="001644C2" w:rsidRDefault="001644C2" w:rsidP="001644C2">
      <w:pPr>
        <w:pStyle w:val="22"/>
        <w:shd w:val="clear" w:color="auto" w:fill="auto"/>
        <w:ind w:left="0" w:right="60"/>
        <w:jc w:val="left"/>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r>
        <w:rPr>
          <w:rFonts w:ascii="Times New Roman" w:eastAsia="Times New Roman" w:hAnsi="Times New Roman" w:cs="Times New Roman"/>
          <w:b/>
          <w:bCs/>
          <w:color w:val="231F20"/>
          <w:sz w:val="21"/>
          <w:szCs w:val="21"/>
          <w:bdr w:val="none" w:sz="0" w:space="0" w:color="auto" w:frame="1"/>
        </w:rPr>
        <w:t xml:space="preserve">   </w:t>
      </w: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1644C2" w:rsidRDefault="001644C2" w:rsidP="001644C2">
      <w:pPr>
        <w:spacing w:beforeAutospacing="1" w:after="0" w:afterAutospacing="1" w:line="240" w:lineRule="auto"/>
        <w:jc w:val="right"/>
        <w:textAlignment w:val="baseline"/>
        <w:rPr>
          <w:rFonts w:ascii="Times New Roman" w:eastAsia="Times New Roman" w:hAnsi="Times New Roman" w:cs="Times New Roman"/>
          <w:b/>
          <w:bCs/>
          <w:color w:val="231F20"/>
          <w:sz w:val="28"/>
          <w:szCs w:val="21"/>
          <w:bdr w:val="none" w:sz="0" w:space="0" w:color="auto" w:frame="1"/>
        </w:rPr>
      </w:pPr>
      <w:r w:rsidRPr="001644C2">
        <w:rPr>
          <w:rFonts w:ascii="Times New Roman" w:eastAsia="Times New Roman" w:hAnsi="Times New Roman" w:cs="Times New Roman"/>
          <w:b/>
          <w:bCs/>
          <w:color w:val="231F20"/>
          <w:sz w:val="28"/>
          <w:szCs w:val="21"/>
          <w:bdr w:val="none" w:sz="0" w:space="0" w:color="auto" w:frame="1"/>
        </w:rPr>
        <w:t>Преподаватель: Н.П. Снеткова</w:t>
      </w:r>
    </w:p>
    <w:p w:rsidR="001644C2" w:rsidRPr="001644C2" w:rsidRDefault="001644C2" w:rsidP="001644C2">
      <w:pPr>
        <w:spacing w:beforeAutospacing="1" w:after="0" w:afterAutospacing="1" w:line="240" w:lineRule="auto"/>
        <w:jc w:val="right"/>
        <w:textAlignment w:val="baseline"/>
        <w:rPr>
          <w:rFonts w:ascii="Times New Roman" w:eastAsia="Times New Roman" w:hAnsi="Times New Roman" w:cs="Times New Roman"/>
          <w:b/>
          <w:bCs/>
          <w:color w:val="231F20"/>
          <w:sz w:val="28"/>
          <w:szCs w:val="21"/>
          <w:bdr w:val="none" w:sz="0" w:space="0" w:color="auto" w:frame="1"/>
        </w:rPr>
      </w:pPr>
    </w:p>
    <w:p w:rsidR="001644C2" w:rsidRDefault="001644C2" w:rsidP="00FC0B3F">
      <w:pPr>
        <w:spacing w:beforeAutospacing="1" w:after="0" w:afterAutospacing="1" w:line="240" w:lineRule="auto"/>
        <w:jc w:val="both"/>
        <w:textAlignment w:val="baseline"/>
        <w:rPr>
          <w:rFonts w:ascii="Times New Roman" w:eastAsia="Times New Roman" w:hAnsi="Times New Roman" w:cs="Times New Roman"/>
          <w:b/>
          <w:bCs/>
          <w:color w:val="231F20"/>
          <w:sz w:val="21"/>
          <w:szCs w:val="21"/>
          <w:bdr w:val="none" w:sz="0" w:space="0" w:color="auto" w:frame="1"/>
        </w:rPr>
      </w:pP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b/>
          <w:bCs/>
          <w:color w:val="231F20"/>
          <w:sz w:val="21"/>
          <w:szCs w:val="21"/>
          <w:bdr w:val="none" w:sz="0" w:space="0" w:color="auto" w:frame="1"/>
        </w:rPr>
        <w:lastRenderedPageBreak/>
        <w:t>Аллергия</w:t>
      </w:r>
      <w:r w:rsidRPr="00FC0B3F">
        <w:rPr>
          <w:rFonts w:ascii="Times New Roman" w:eastAsia="Times New Roman" w:hAnsi="Times New Roman" w:cs="Times New Roman"/>
          <w:color w:val="231F20"/>
          <w:sz w:val="21"/>
          <w:szCs w:val="21"/>
        </w:rPr>
        <w:t> - это патологическая (отличная от нормальной) реакция иммунной системы.</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noProof/>
          <w:color w:val="231F2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43250" cy="2095500"/>
            <wp:effectExtent l="19050" t="0" r="0" b="0"/>
            <wp:wrapSquare wrapText="bothSides"/>
            <wp:docPr id="2" name="Рисунок 2" descr="Изображение 1: Аллергия - клиника Семейный до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1: Аллергия - клиника Семейный доктор"/>
                    <pic:cNvPicPr>
                      <a:picLocks noChangeAspect="1" noChangeArrowheads="1"/>
                    </pic:cNvPicPr>
                  </pic:nvPicPr>
                  <pic:blipFill>
                    <a:blip r:embed="rId7"/>
                    <a:srcRect/>
                    <a:stretch>
                      <a:fillRect/>
                    </a:stretch>
                  </pic:blipFill>
                  <pic:spPr bwMode="auto">
                    <a:xfrm>
                      <a:off x="0" y="0"/>
                      <a:ext cx="3143250" cy="2095500"/>
                    </a:xfrm>
                    <a:prstGeom prst="rect">
                      <a:avLst/>
                    </a:prstGeom>
                    <a:noFill/>
                    <a:ln w="9525">
                      <a:noFill/>
                      <a:miter lim="800000"/>
                      <a:headEnd/>
                      <a:tailEnd/>
                    </a:ln>
                  </pic:spPr>
                </pic:pic>
              </a:graphicData>
            </a:graphic>
          </wp:anchor>
        </w:drawing>
      </w:r>
      <w:r w:rsidRPr="00FC0B3F">
        <w:rPr>
          <w:rFonts w:ascii="Times New Roman" w:eastAsia="Times New Roman" w:hAnsi="Times New Roman" w:cs="Times New Roman"/>
          <w:color w:val="231F20"/>
          <w:sz w:val="21"/>
          <w:szCs w:val="21"/>
        </w:rPr>
        <w:t>Функция иммунной системы состоит в защите от чужеродного проникновения, способного принести нашему организму вред.</w:t>
      </w:r>
      <w:r w:rsidRPr="00FC0B3F">
        <w:rPr>
          <w:rFonts w:ascii="Times New Roman" w:eastAsia="Times New Roman" w:hAnsi="Times New Roman" w:cs="Times New Roman"/>
          <w:color w:val="231F20"/>
          <w:sz w:val="21"/>
          <w:szCs w:val="21"/>
        </w:rPr>
        <w:br/>
        <w:t>Для чего в организме вырабатываются антитела, связывающие проникшие в нас вирусы и микробы, а также переродившиеся (раковые) клетки. Обезвреженные таким образом вредоносные агенты (их называют </w:t>
      </w:r>
      <w:r w:rsidRPr="00FC0B3F">
        <w:rPr>
          <w:rFonts w:ascii="Times New Roman" w:eastAsia="Times New Roman" w:hAnsi="Times New Roman" w:cs="Times New Roman"/>
          <w:b/>
          <w:bCs/>
          <w:color w:val="231F20"/>
          <w:sz w:val="21"/>
          <w:szCs w:val="21"/>
          <w:bdr w:val="none" w:sz="0" w:space="0" w:color="auto" w:frame="1"/>
        </w:rPr>
        <w:t>антигенами</w:t>
      </w:r>
      <w:r w:rsidRPr="00FC0B3F">
        <w:rPr>
          <w:rFonts w:ascii="Times New Roman" w:eastAsia="Times New Roman" w:hAnsi="Times New Roman" w:cs="Times New Roman"/>
          <w:color w:val="231F20"/>
          <w:sz w:val="21"/>
          <w:szCs w:val="21"/>
        </w:rPr>
        <w:t>) выводятся из организма. Защищённый иммунной системой организм оказывается способен длительное время не поддаваться инфекции. Эта способность противостоять болезни называется </w:t>
      </w:r>
      <w:r w:rsidRPr="00FC0B3F">
        <w:rPr>
          <w:rFonts w:ascii="Times New Roman" w:eastAsia="Times New Roman" w:hAnsi="Times New Roman" w:cs="Times New Roman"/>
          <w:b/>
          <w:bCs/>
          <w:color w:val="231F20"/>
          <w:sz w:val="21"/>
          <w:szCs w:val="21"/>
          <w:bdr w:val="none" w:sz="0" w:space="0" w:color="auto" w:frame="1"/>
        </w:rPr>
        <w:t>иммунитетом</w:t>
      </w:r>
      <w:r w:rsidRPr="00FC0B3F">
        <w:rPr>
          <w:rFonts w:ascii="Times New Roman" w:eastAsia="Times New Roman" w:hAnsi="Times New Roman" w:cs="Times New Roman"/>
          <w:color w:val="231F20"/>
          <w:sz w:val="21"/>
          <w:szCs w:val="21"/>
        </w:rPr>
        <w:t>.</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Но если иммунная система работает неправильно, она может увидеть угрозу в веществах, которые для организма опасности не представляют. Посчитав их антигенами, организм начинает активно вырабатывать к ним антитела, в результате мы чувствуем, что организм борется с болезнью, хотя настоящих возбудителей болезни нет есть лишь воздействие какого-то внешнего фактора, часто самого обыденного. Такая повышенная чувствительность к воздействию отдельных веществ называется </w:t>
      </w:r>
      <w:r w:rsidRPr="00FC0B3F">
        <w:rPr>
          <w:rFonts w:ascii="Times New Roman" w:eastAsia="Times New Roman" w:hAnsi="Times New Roman" w:cs="Times New Roman"/>
          <w:b/>
          <w:bCs/>
          <w:color w:val="231F20"/>
          <w:sz w:val="21"/>
          <w:szCs w:val="21"/>
          <w:bdr w:val="none" w:sz="0" w:space="0" w:color="auto" w:frame="1"/>
        </w:rPr>
        <w:t>аллергией</w:t>
      </w:r>
      <w:r w:rsidRPr="00FC0B3F">
        <w:rPr>
          <w:rFonts w:ascii="Times New Roman" w:eastAsia="Times New Roman" w:hAnsi="Times New Roman" w:cs="Times New Roman"/>
          <w:color w:val="231F20"/>
          <w:sz w:val="21"/>
          <w:szCs w:val="21"/>
        </w:rPr>
        <w:t>, а вещества, на которые организм отвечает аллергической реакцией </w:t>
      </w:r>
      <w:r w:rsidRPr="00FC0B3F">
        <w:rPr>
          <w:rFonts w:ascii="Times New Roman" w:eastAsia="Times New Roman" w:hAnsi="Times New Roman" w:cs="Times New Roman"/>
          <w:b/>
          <w:bCs/>
          <w:color w:val="231F20"/>
          <w:sz w:val="21"/>
          <w:szCs w:val="21"/>
          <w:bdr w:val="none" w:sz="0" w:space="0" w:color="auto" w:frame="1"/>
        </w:rPr>
        <w:t>аллергенами</w:t>
      </w:r>
      <w:r w:rsidRPr="00FC0B3F">
        <w:rPr>
          <w:rFonts w:ascii="Times New Roman" w:eastAsia="Times New Roman" w:hAnsi="Times New Roman" w:cs="Times New Roman"/>
          <w:color w:val="231F20"/>
          <w:sz w:val="21"/>
          <w:szCs w:val="21"/>
        </w:rPr>
        <w:t>.</w:t>
      </w:r>
    </w:p>
    <w:p w:rsidR="002B4A5F" w:rsidRPr="00FC0B3F" w:rsidRDefault="002B4A5F" w:rsidP="00FC0B3F">
      <w:pPr>
        <w:spacing w:before="100" w:beforeAutospacing="1" w:after="100" w:afterAutospacing="1" w:line="240" w:lineRule="auto"/>
        <w:jc w:val="both"/>
        <w:textAlignment w:val="baseline"/>
        <w:outlineLvl w:val="2"/>
        <w:rPr>
          <w:rFonts w:ascii="Times New Roman" w:eastAsia="Times New Roman" w:hAnsi="Times New Roman" w:cs="Times New Roman"/>
          <w:color w:val="00A1F0"/>
          <w:sz w:val="27"/>
          <w:szCs w:val="27"/>
        </w:rPr>
      </w:pPr>
      <w:r w:rsidRPr="00FC0B3F">
        <w:rPr>
          <w:rFonts w:ascii="Times New Roman" w:eastAsia="Times New Roman" w:hAnsi="Times New Roman" w:cs="Times New Roman"/>
          <w:color w:val="00A1F0"/>
          <w:sz w:val="27"/>
          <w:szCs w:val="27"/>
        </w:rPr>
        <w:t>Виды аллергии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 зависимости от того, что провоцирует аллергическую реакцию и какими путями аллергены попадают в наш организм, могут быть выделены различные виды аллергии:</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1" w:name="pich"/>
      <w:r w:rsidRPr="00FC0B3F">
        <w:rPr>
          <w:rFonts w:ascii="Times New Roman" w:eastAsia="Times New Roman" w:hAnsi="Times New Roman" w:cs="Times New Roman"/>
          <w:color w:val="00A1F0"/>
          <w:sz w:val="21"/>
          <w:szCs w:val="21"/>
        </w:rPr>
        <w:t>Пищевая аллергия</w:t>
      </w:r>
      <w:bookmarkEnd w:id="1"/>
      <w:r w:rsidRPr="00FC0B3F">
        <w:rPr>
          <w:rFonts w:ascii="Times New Roman" w:eastAsia="Times New Roman" w:hAnsi="Times New Roman" w:cs="Times New Roman"/>
          <w:color w:val="231F20"/>
          <w:sz w:val="21"/>
          <w:szCs w:val="21"/>
        </w:rPr>
        <w:t> это аллергия на пищевые продукты и их компоненты. В качестве аллергенов могут выступать молоко, куриный белок, рыба, белковые компоненты ячменя, ржи, пшеницы и другие продукты. Аллергию также могут вызывать пищевые добавки и консерванты.</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2" w:name="lekar"/>
      <w:r w:rsidRPr="00FC0B3F">
        <w:rPr>
          <w:rFonts w:ascii="Times New Roman" w:eastAsia="Times New Roman" w:hAnsi="Times New Roman" w:cs="Times New Roman"/>
          <w:color w:val="00A1F0"/>
          <w:sz w:val="21"/>
          <w:szCs w:val="21"/>
        </w:rPr>
        <w:t>Аллергия на лекарства </w:t>
      </w:r>
      <w:bookmarkEnd w:id="2"/>
      <w:r w:rsidRPr="00FC0B3F">
        <w:rPr>
          <w:rFonts w:ascii="Times New Roman" w:eastAsia="Times New Roman" w:hAnsi="Times New Roman" w:cs="Times New Roman"/>
          <w:color w:val="231F20"/>
          <w:sz w:val="21"/>
          <w:szCs w:val="21"/>
        </w:rPr>
        <w:t>наиболее заметна, когда проявляется немедленно после приёма или введения препарата, но реакция на лекарство может быть и замедленной. Наиболее часто аллергическую реакцию вызывают анальгин, сульфамидные препараты и антибиотики.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Чтобы снизить риск аллергической реакции рекомендуется не вводить более одного нового препарата сразу и принимать новый препарат, начиная с малых доз. При появлении реакции на препарат следует немедленно прекратить приём и обратиться к врачу. Если аллергическая реакция протекает в острой форме необходимо немедленно принять антигистаминный препарат, который есть под рукой.</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3" w:name="priv"/>
      <w:r w:rsidRPr="00FC0B3F">
        <w:rPr>
          <w:rFonts w:ascii="Times New Roman" w:eastAsia="Times New Roman" w:hAnsi="Times New Roman" w:cs="Times New Roman"/>
          <w:color w:val="00A1F0"/>
          <w:sz w:val="21"/>
          <w:szCs w:val="21"/>
        </w:rPr>
        <w:t>Аллергия на прививки</w:t>
      </w:r>
      <w:r w:rsidRPr="00FC0B3F">
        <w:rPr>
          <w:rFonts w:ascii="Times New Roman" w:eastAsia="Times New Roman" w:hAnsi="Times New Roman" w:cs="Times New Roman"/>
          <w:b/>
          <w:bCs/>
          <w:color w:val="00A1F0"/>
          <w:sz w:val="21"/>
          <w:szCs w:val="21"/>
          <w:bdr w:val="none" w:sz="0" w:space="0" w:color="auto" w:frame="1"/>
        </w:rPr>
        <w:t> </w:t>
      </w:r>
      <w:bookmarkEnd w:id="3"/>
      <w:r w:rsidRPr="00FC0B3F">
        <w:rPr>
          <w:rFonts w:ascii="Times New Roman" w:eastAsia="Times New Roman" w:hAnsi="Times New Roman" w:cs="Times New Roman"/>
          <w:color w:val="231F20"/>
          <w:sz w:val="21"/>
          <w:szCs w:val="21"/>
        </w:rPr>
        <w:t>это аллергическая реакция на компоненты вакцин. При наличии реакции на определённые аллергены, например, антибиотики, куриный белок или пекарские дрожжи, следует ожидать аллергическую реакцию на вакцину, содержащую данное вещество. Поскольку аллерген в случае прививки попадает непосредственно в кровь, реакция может быть, с одной стороны, замедленной, а с другой более тяжёлой.</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4" w:name="ukusi"/>
      <w:r w:rsidRPr="00FC0B3F">
        <w:rPr>
          <w:rFonts w:ascii="Times New Roman" w:eastAsia="Times New Roman" w:hAnsi="Times New Roman" w:cs="Times New Roman"/>
          <w:color w:val="00A1F0"/>
          <w:sz w:val="21"/>
          <w:szCs w:val="21"/>
        </w:rPr>
        <w:t>Аллергия на укусы насекомых</w:t>
      </w:r>
      <w:bookmarkEnd w:id="4"/>
      <w:r w:rsidRPr="00FC0B3F">
        <w:rPr>
          <w:rFonts w:ascii="Times New Roman" w:eastAsia="Times New Roman" w:hAnsi="Times New Roman" w:cs="Times New Roman"/>
          <w:color w:val="231F20"/>
          <w:sz w:val="21"/>
          <w:szCs w:val="21"/>
        </w:rPr>
        <w:t> возникает как патологическая иммунная реакция на яд, выделяемый насекомыми при укусе. При нормальной реакции место укуса может немного опухнуть, покраснеть, обычно чувствуется зуд, но эти симптомы быстро проходят. Из тех насекомых, которые обитают в средней полосе России, наиболее тяжелые формы аллергической реакции вызывают укусы пчёл, ос и муравьёв.</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5" w:name="zhi"/>
      <w:r w:rsidRPr="00FC0B3F">
        <w:rPr>
          <w:rFonts w:ascii="Times New Roman" w:eastAsia="Times New Roman" w:hAnsi="Times New Roman" w:cs="Times New Roman"/>
          <w:color w:val="00A1F0"/>
          <w:sz w:val="21"/>
          <w:szCs w:val="21"/>
        </w:rPr>
        <w:t>Аллергия на животных </w:t>
      </w:r>
      <w:bookmarkEnd w:id="5"/>
      <w:r w:rsidRPr="00FC0B3F">
        <w:rPr>
          <w:rFonts w:ascii="Times New Roman" w:eastAsia="Times New Roman" w:hAnsi="Times New Roman" w:cs="Times New Roman"/>
          <w:color w:val="231F20"/>
          <w:sz w:val="21"/>
          <w:szCs w:val="21"/>
        </w:rPr>
        <w:t>один из самих распространённых видов аллергии. Аллергию могут вызывать как домашние животные (собаки, кошки, грызуны, птицы), так и фермерские (лошади). Аллергенами являются шерсть, перхоть, слюна и моча животных, перья и экскременты птиц. Аллергическую реакцию обычно вызывает вдыхаемая пыль, содержащая эти аллергены.</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6" w:name="pilt"/>
      <w:r w:rsidRPr="00FC0B3F">
        <w:rPr>
          <w:rFonts w:ascii="Times New Roman" w:eastAsia="Times New Roman" w:hAnsi="Times New Roman" w:cs="Times New Roman"/>
          <w:color w:val="00A1F0"/>
          <w:sz w:val="21"/>
          <w:szCs w:val="21"/>
        </w:rPr>
        <w:lastRenderedPageBreak/>
        <w:t>Аллергия на пыльцу</w:t>
      </w:r>
      <w:bookmarkEnd w:id="6"/>
      <w:r w:rsidRPr="00FC0B3F">
        <w:rPr>
          <w:rFonts w:ascii="Times New Roman" w:eastAsia="Times New Roman" w:hAnsi="Times New Roman" w:cs="Times New Roman"/>
          <w:color w:val="231F20"/>
          <w:sz w:val="21"/>
          <w:szCs w:val="21"/>
        </w:rPr>
        <w:t> (</w:t>
      </w:r>
      <w:hyperlink r:id="rId8" w:history="1">
        <w:r w:rsidRPr="00FC0B3F">
          <w:rPr>
            <w:rFonts w:ascii="Times New Roman" w:eastAsia="Times New Roman" w:hAnsi="Times New Roman" w:cs="Times New Roman"/>
            <w:color w:val="00A1F0"/>
            <w:sz w:val="21"/>
            <w:u w:val="single"/>
          </w:rPr>
          <w:t>поллиноз</w:t>
        </w:r>
      </w:hyperlink>
      <w:r w:rsidRPr="00FC0B3F">
        <w:rPr>
          <w:rFonts w:ascii="Times New Roman" w:eastAsia="Times New Roman" w:hAnsi="Times New Roman" w:cs="Times New Roman"/>
          <w:color w:val="231F20"/>
          <w:sz w:val="21"/>
          <w:szCs w:val="21"/>
        </w:rPr>
        <w:t>) обычно имеет сезонный характер. Как правило, аллергию вызывает пыльца растений, которые опыляются ветром. Пора цветения соответствующих видов весна, лето является самой проблемной для людей, страдающих поллинозом.</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7" w:name="pul"/>
      <w:r w:rsidRPr="00FC0B3F">
        <w:rPr>
          <w:rFonts w:ascii="Times New Roman" w:eastAsia="Times New Roman" w:hAnsi="Times New Roman" w:cs="Times New Roman"/>
          <w:color w:val="00A1F0"/>
          <w:sz w:val="21"/>
          <w:szCs w:val="21"/>
        </w:rPr>
        <w:t>Аллергия на пыль</w:t>
      </w:r>
      <w:bookmarkEnd w:id="7"/>
      <w:r w:rsidRPr="00FC0B3F">
        <w:rPr>
          <w:rFonts w:ascii="Times New Roman" w:eastAsia="Times New Roman" w:hAnsi="Times New Roman" w:cs="Times New Roman"/>
          <w:color w:val="231F20"/>
          <w:sz w:val="21"/>
          <w:szCs w:val="21"/>
        </w:rPr>
        <w:t>. Пыль может содержать различные аллергены (частички пищи, перхоть животных, споры грибков), однако основным аллергеном является микроскопическое паукообразное </w:t>
      </w:r>
      <w:r w:rsidRPr="00FC0B3F">
        <w:rPr>
          <w:rFonts w:ascii="Times New Roman" w:eastAsia="Times New Roman" w:hAnsi="Times New Roman" w:cs="Times New Roman"/>
          <w:b/>
          <w:bCs/>
          <w:color w:val="231F20"/>
          <w:sz w:val="21"/>
          <w:szCs w:val="21"/>
          <w:bdr w:val="none" w:sz="0" w:space="0" w:color="auto" w:frame="1"/>
        </w:rPr>
        <w:t>пылевой клещ</w:t>
      </w:r>
      <w:r w:rsidRPr="00FC0B3F">
        <w:rPr>
          <w:rFonts w:ascii="Times New Roman" w:eastAsia="Times New Roman" w:hAnsi="Times New Roman" w:cs="Times New Roman"/>
          <w:color w:val="231F20"/>
          <w:sz w:val="21"/>
          <w:szCs w:val="21"/>
        </w:rPr>
        <w:t>. Пылевые клещи питаются частичками отшелушившейся человеческой кожи. Их особенно много в матрасах кроватей, подушках, одеялах, мягких игрушках, коврах спален и занавесках. Белковая структура пылевых клещей близка к белковой структуре паразитов (например, </w:t>
      </w:r>
      <w:hyperlink r:id="rId9" w:history="1">
        <w:r w:rsidRPr="00FC0B3F">
          <w:rPr>
            <w:rFonts w:ascii="Times New Roman" w:eastAsia="Times New Roman" w:hAnsi="Times New Roman" w:cs="Times New Roman"/>
            <w:color w:val="00A1F0"/>
            <w:sz w:val="21"/>
            <w:u w:val="single"/>
          </w:rPr>
          <w:t>глистов</w:t>
        </w:r>
      </w:hyperlink>
      <w:r w:rsidRPr="00FC0B3F">
        <w:rPr>
          <w:rFonts w:ascii="Times New Roman" w:eastAsia="Times New Roman" w:hAnsi="Times New Roman" w:cs="Times New Roman"/>
          <w:color w:val="231F20"/>
          <w:sz w:val="21"/>
          <w:szCs w:val="21"/>
        </w:rPr>
        <w:t>). Нарушение работы иммунной приводит к тому, что на пылевых клещей начинают вырабатываться те же антитела, что и на паразитов. В результате развивается аллергическая реакция.</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8" w:name="holod"/>
      <w:r w:rsidRPr="00FC0B3F">
        <w:rPr>
          <w:rFonts w:ascii="Times New Roman" w:eastAsia="Times New Roman" w:hAnsi="Times New Roman" w:cs="Times New Roman"/>
          <w:color w:val="00A1F0"/>
          <w:sz w:val="21"/>
          <w:szCs w:val="21"/>
        </w:rPr>
        <w:t>Аллергия на холод</w:t>
      </w:r>
      <w:bookmarkEnd w:id="8"/>
      <w:r w:rsidRPr="00FC0B3F">
        <w:rPr>
          <w:rFonts w:ascii="Times New Roman" w:eastAsia="Times New Roman" w:hAnsi="Times New Roman" w:cs="Times New Roman"/>
          <w:color w:val="231F20"/>
          <w:sz w:val="21"/>
          <w:szCs w:val="21"/>
        </w:rPr>
        <w:t>. В этом случае уместнее говорить о псевдоаллергии, ведь вещества, вызывающего аллергию аллергена при аллергической реакции на холод нет. Под воздействием холода белки наших тканей видоизменяются, и неадекватно реагирующая иммунная система вдруг распознаёт в них чужеродных агентов и начинает с ними бороться.</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9" w:name="photo"/>
      <w:r w:rsidRPr="00FC0B3F">
        <w:rPr>
          <w:rFonts w:ascii="Times New Roman" w:eastAsia="Times New Roman" w:hAnsi="Times New Roman" w:cs="Times New Roman"/>
          <w:color w:val="00A1F0"/>
          <w:sz w:val="21"/>
          <w:szCs w:val="21"/>
        </w:rPr>
        <w:t>Фотодерматит</w:t>
      </w:r>
      <w:bookmarkEnd w:id="9"/>
      <w:r w:rsidRPr="00FC0B3F">
        <w:rPr>
          <w:rFonts w:ascii="Times New Roman" w:eastAsia="Times New Roman" w:hAnsi="Times New Roman" w:cs="Times New Roman"/>
          <w:color w:val="231F20"/>
          <w:sz w:val="21"/>
          <w:szCs w:val="21"/>
        </w:rPr>
        <w:t>. Его ещё называют </w:t>
      </w:r>
      <w:r w:rsidRPr="00FC0B3F">
        <w:rPr>
          <w:rFonts w:ascii="Times New Roman" w:eastAsia="Times New Roman" w:hAnsi="Times New Roman" w:cs="Times New Roman"/>
          <w:b/>
          <w:bCs/>
          <w:color w:val="231F20"/>
          <w:sz w:val="21"/>
          <w:szCs w:val="21"/>
          <w:bdr w:val="none" w:sz="0" w:space="0" w:color="auto" w:frame="1"/>
        </w:rPr>
        <w:t>аллергией на солнце</w:t>
      </w:r>
      <w:r w:rsidRPr="00FC0B3F">
        <w:rPr>
          <w:rFonts w:ascii="Times New Roman" w:eastAsia="Times New Roman" w:hAnsi="Times New Roman" w:cs="Times New Roman"/>
          <w:color w:val="231F20"/>
          <w:sz w:val="21"/>
          <w:szCs w:val="21"/>
        </w:rPr>
        <w:t>, но это не очень правильно. Ультрафиолетовые лучи воздействуют на те вещества, которые находятся на нашей коже, в результате чего они начинают распознаваться иммунной системой как антигены. Это так называемый экзогенный (т.е. внешнего происхождения) фотодерматит. Его причиной могут быть нанесенный на кожу крем для загара, дезодорант, духи. Подобный эффект вызывают также некоторые лекарства, неизбежно попадающие на кожу в капельках пота.</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Выделяют также луговой дерматит. В период цветения многие луговые растения выделяют особые вещества фукрокумарины. Они оседают на коже и под воздействием ультрафиолета провоцируют аллергическую реакцию.</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Наряду с экзогенным бывает и </w:t>
      </w:r>
      <w:r w:rsidRPr="00FC0B3F">
        <w:rPr>
          <w:rFonts w:ascii="Times New Roman" w:eastAsia="Times New Roman" w:hAnsi="Times New Roman" w:cs="Times New Roman"/>
          <w:b/>
          <w:bCs/>
          <w:color w:val="231F20"/>
          <w:sz w:val="21"/>
          <w:szCs w:val="21"/>
          <w:bdr w:val="none" w:sz="0" w:space="0" w:color="auto" w:frame="1"/>
        </w:rPr>
        <w:t>эндогенный фотодерматит</w:t>
      </w:r>
      <w:r w:rsidRPr="00FC0B3F">
        <w:rPr>
          <w:rFonts w:ascii="Times New Roman" w:eastAsia="Times New Roman" w:hAnsi="Times New Roman" w:cs="Times New Roman"/>
          <w:color w:val="231F20"/>
          <w:sz w:val="21"/>
          <w:szCs w:val="21"/>
        </w:rPr>
        <w:t>. В этом случае иммунная система реагирует на изменение тканей кожи под воздействием солнечных лучей. Подобные заболевания встречаются достаточно редко.</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bookmarkStart w:id="10" w:name="berem"/>
      <w:r w:rsidRPr="00FC0B3F">
        <w:rPr>
          <w:rFonts w:ascii="Times New Roman" w:eastAsia="Times New Roman" w:hAnsi="Times New Roman" w:cs="Times New Roman"/>
          <w:color w:val="00A1F0"/>
          <w:sz w:val="21"/>
          <w:szCs w:val="21"/>
        </w:rPr>
        <w:t>Аллергия при беременности.</w:t>
      </w:r>
      <w:bookmarkEnd w:id="10"/>
      <w:r w:rsidRPr="00FC0B3F">
        <w:rPr>
          <w:rFonts w:ascii="Times New Roman" w:eastAsia="Times New Roman" w:hAnsi="Times New Roman" w:cs="Times New Roman"/>
          <w:color w:val="231F20"/>
          <w:sz w:val="21"/>
          <w:szCs w:val="21"/>
        </w:rPr>
        <w:t> Признаки аллергии во время беременности обнаруживает у себя примерно каждая третья женщина, ранее с аллергией не сталкивавшаяся. Основная причина неизбежные в этот период гормональные изменения.</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Непосредственной угрозы для плода аллергия не представляет, поскольку ни аллергены, ни антитела не проникают через плаценту. Главная проблема в том, что во время беременности противопоказаны практически все антигистаминные препараты. Поэтому без консультации с врачом пытаться снять у себя аллергическую реакцию нельзя. В острых случаях надо вызывать скорую помощь, а в остальных идти на приём к </w:t>
      </w:r>
      <w:hyperlink r:id="rId10" w:history="1">
        <w:r w:rsidRPr="00FC0B3F">
          <w:rPr>
            <w:rFonts w:ascii="Times New Roman" w:eastAsia="Times New Roman" w:hAnsi="Times New Roman" w:cs="Times New Roman"/>
            <w:color w:val="00A1F0"/>
            <w:sz w:val="21"/>
            <w:u w:val="single"/>
          </w:rPr>
          <w:t>аллергологу</w:t>
        </w:r>
      </w:hyperlink>
      <w:r w:rsidRPr="00FC0B3F">
        <w:rPr>
          <w:rFonts w:ascii="Times New Roman" w:eastAsia="Times New Roman" w:hAnsi="Times New Roman" w:cs="Times New Roman"/>
          <w:color w:val="231F20"/>
          <w:sz w:val="21"/>
          <w:szCs w:val="21"/>
        </w:rPr>
        <w:t>.</w:t>
      </w:r>
    </w:p>
    <w:p w:rsidR="002B4A5F" w:rsidRPr="00FC0B3F" w:rsidRDefault="002B4A5F" w:rsidP="00FC0B3F">
      <w:pPr>
        <w:spacing w:before="100" w:beforeAutospacing="1" w:after="100" w:afterAutospacing="1" w:line="240" w:lineRule="auto"/>
        <w:jc w:val="both"/>
        <w:textAlignment w:val="baseline"/>
        <w:outlineLvl w:val="1"/>
        <w:rPr>
          <w:rFonts w:ascii="Times New Roman" w:eastAsia="Times New Roman" w:hAnsi="Times New Roman" w:cs="Times New Roman"/>
          <w:color w:val="00A1F0"/>
          <w:sz w:val="36"/>
          <w:szCs w:val="36"/>
        </w:rPr>
      </w:pPr>
      <w:r w:rsidRPr="00FC0B3F">
        <w:rPr>
          <w:rFonts w:ascii="Times New Roman" w:eastAsia="Times New Roman" w:hAnsi="Times New Roman" w:cs="Times New Roman"/>
          <w:color w:val="00A1F0"/>
          <w:sz w:val="36"/>
          <w:szCs w:val="36"/>
        </w:rPr>
        <w:t>Причины аллергии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 настоящее время считается, что склонность к аллергии в значительной степени предопределена генетически. Развитию аллергических заболеваний также способствуют неблагоприятная экология, несбалансированная структура питания, стрессы, чрезмерное употребление лекарств.</w:t>
      </w:r>
    </w:p>
    <w:p w:rsidR="002B4A5F" w:rsidRPr="00FC0B3F" w:rsidRDefault="002B4A5F" w:rsidP="00FC0B3F">
      <w:pPr>
        <w:spacing w:before="100" w:beforeAutospacing="1" w:after="100" w:afterAutospacing="1" w:line="240" w:lineRule="auto"/>
        <w:jc w:val="both"/>
        <w:textAlignment w:val="baseline"/>
        <w:outlineLvl w:val="1"/>
        <w:rPr>
          <w:rFonts w:ascii="Times New Roman" w:eastAsia="Times New Roman" w:hAnsi="Times New Roman" w:cs="Times New Roman"/>
          <w:color w:val="00A1F0"/>
          <w:sz w:val="36"/>
          <w:szCs w:val="36"/>
        </w:rPr>
      </w:pPr>
      <w:r w:rsidRPr="00FC0B3F">
        <w:rPr>
          <w:rFonts w:ascii="Times New Roman" w:eastAsia="Times New Roman" w:hAnsi="Times New Roman" w:cs="Times New Roman"/>
          <w:color w:val="00A1F0"/>
          <w:sz w:val="36"/>
          <w:szCs w:val="36"/>
        </w:rPr>
        <w:t>Симптомы аллергии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Аллергические реакции могут быть разными по интенсивности (от слабых до острых).</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b/>
          <w:bCs/>
          <w:color w:val="231F20"/>
          <w:sz w:val="21"/>
          <w:szCs w:val="21"/>
          <w:bdr w:val="none" w:sz="0" w:space="0" w:color="auto" w:frame="1"/>
        </w:rPr>
        <w:t>Пищевая аллергия</w:t>
      </w:r>
      <w:r w:rsidRPr="00FC0B3F">
        <w:rPr>
          <w:rFonts w:ascii="Times New Roman" w:eastAsia="Times New Roman" w:hAnsi="Times New Roman" w:cs="Times New Roman"/>
          <w:color w:val="231F20"/>
          <w:sz w:val="21"/>
          <w:szCs w:val="21"/>
        </w:rPr>
        <w:t> проявляется, как правило, в виде аллергического дерматита. Типичные проявления аллергии на теле: кожа краснеет, уплотняется, появляется зуд. В тяжелых случаях пораженный участок начинает мокнуть. Иногда пищевые аллергены вызывают также аллергический насморк или конъюнктивит. В случае аллергического поражения желудочно-кишечного симптомами могут быть кишечные расстройства, рвота, боль в животе. Вдыхание паров или частиц-аллергенов, например, при приготовлении пищи может привести к поражению дыхательной системы.</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b/>
          <w:bCs/>
          <w:color w:val="231F20"/>
          <w:sz w:val="21"/>
          <w:szCs w:val="21"/>
          <w:bdr w:val="none" w:sz="0" w:space="0" w:color="auto" w:frame="1"/>
        </w:rPr>
        <w:lastRenderedPageBreak/>
        <w:t>Аллергическую реакцию на лекарства</w:t>
      </w:r>
      <w:r w:rsidRPr="00FC0B3F">
        <w:rPr>
          <w:rFonts w:ascii="Times New Roman" w:eastAsia="Times New Roman" w:hAnsi="Times New Roman" w:cs="Times New Roman"/>
          <w:color w:val="231F20"/>
          <w:sz w:val="21"/>
          <w:szCs w:val="21"/>
        </w:rPr>
        <w:t> следует отличать от реакций других типов. Если после приёма лекарства наблюдается ухудшение состояния, то это не обязательно следствие аллергии. Это может быть побочный эффект препарата или отравление в результате превышения допустимой дозы.</w:t>
      </w:r>
      <w:r w:rsidRPr="00FC0B3F">
        <w:rPr>
          <w:rFonts w:ascii="Times New Roman" w:eastAsia="Times New Roman" w:hAnsi="Times New Roman" w:cs="Times New Roman"/>
          <w:color w:val="231F20"/>
          <w:sz w:val="21"/>
          <w:szCs w:val="21"/>
        </w:rPr>
        <w:br/>
        <w:t>Возможны следующие проявления аллергии на лекарства:</w:t>
      </w:r>
    </w:p>
    <w:p w:rsidR="002B4A5F" w:rsidRPr="00FC0B3F" w:rsidRDefault="002960F2" w:rsidP="00FC0B3F">
      <w:pPr>
        <w:numPr>
          <w:ilvl w:val="0"/>
          <w:numId w:val="2"/>
        </w:numPr>
        <w:spacing w:after="0" w:line="273" w:lineRule="atLeast"/>
        <w:jc w:val="both"/>
        <w:textAlignment w:val="baseline"/>
        <w:rPr>
          <w:rFonts w:ascii="Times New Roman" w:eastAsia="Times New Roman" w:hAnsi="Times New Roman" w:cs="Times New Roman"/>
          <w:color w:val="231F20"/>
          <w:sz w:val="21"/>
          <w:szCs w:val="21"/>
        </w:rPr>
      </w:pPr>
      <w:hyperlink r:id="rId11" w:history="1">
        <w:r w:rsidR="002B4A5F" w:rsidRPr="00FC0B3F">
          <w:rPr>
            <w:rFonts w:ascii="Times New Roman" w:eastAsia="Times New Roman" w:hAnsi="Times New Roman" w:cs="Times New Roman"/>
            <w:color w:val="00A1F0"/>
            <w:sz w:val="21"/>
            <w:u w:val="single"/>
          </w:rPr>
          <w:t>крапивница</w:t>
        </w:r>
      </w:hyperlink>
      <w:r w:rsidR="002B4A5F" w:rsidRPr="00FC0B3F">
        <w:rPr>
          <w:rFonts w:ascii="Times New Roman" w:eastAsia="Times New Roman" w:hAnsi="Times New Roman" w:cs="Times New Roman"/>
          <w:color w:val="231F20"/>
          <w:sz w:val="21"/>
          <w:szCs w:val="21"/>
        </w:rPr>
        <w:t>;</w:t>
      </w:r>
    </w:p>
    <w:p w:rsidR="002B4A5F" w:rsidRPr="00FC0B3F" w:rsidRDefault="002960F2" w:rsidP="00FC0B3F">
      <w:pPr>
        <w:numPr>
          <w:ilvl w:val="0"/>
          <w:numId w:val="2"/>
        </w:numPr>
        <w:spacing w:after="0" w:line="273" w:lineRule="atLeast"/>
        <w:jc w:val="both"/>
        <w:textAlignment w:val="baseline"/>
        <w:rPr>
          <w:rFonts w:ascii="Times New Roman" w:eastAsia="Times New Roman" w:hAnsi="Times New Roman" w:cs="Times New Roman"/>
          <w:color w:val="231F20"/>
          <w:sz w:val="21"/>
          <w:szCs w:val="21"/>
        </w:rPr>
      </w:pPr>
      <w:hyperlink r:id="rId12" w:history="1">
        <w:r w:rsidR="002B4A5F" w:rsidRPr="00FC0B3F">
          <w:rPr>
            <w:rFonts w:ascii="Times New Roman" w:eastAsia="Times New Roman" w:hAnsi="Times New Roman" w:cs="Times New Roman"/>
            <w:color w:val="00A1F0"/>
            <w:sz w:val="21"/>
            <w:u w:val="single"/>
          </w:rPr>
          <w:t>отёк Квинке</w:t>
        </w:r>
      </w:hyperlink>
      <w:r w:rsidR="002B4A5F" w:rsidRPr="00FC0B3F">
        <w:rPr>
          <w:rFonts w:ascii="Times New Roman" w:eastAsia="Times New Roman" w:hAnsi="Times New Roman" w:cs="Times New Roman"/>
          <w:color w:val="231F20"/>
          <w:sz w:val="21"/>
          <w:szCs w:val="21"/>
        </w:rPr>
        <w:t>;</w:t>
      </w:r>
    </w:p>
    <w:p w:rsidR="002B4A5F" w:rsidRPr="00FC0B3F" w:rsidRDefault="002B4A5F" w:rsidP="00FC0B3F">
      <w:pPr>
        <w:numPr>
          <w:ilvl w:val="0"/>
          <w:numId w:val="2"/>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приступы </w:t>
      </w:r>
      <w:hyperlink r:id="rId13" w:history="1">
        <w:r w:rsidRPr="00FC0B3F">
          <w:rPr>
            <w:rFonts w:ascii="Times New Roman" w:eastAsia="Times New Roman" w:hAnsi="Times New Roman" w:cs="Times New Roman"/>
            <w:color w:val="00A1F0"/>
            <w:sz w:val="21"/>
            <w:u w:val="single"/>
          </w:rPr>
          <w:t>бронхиальной астмы</w:t>
        </w:r>
      </w:hyperlink>
      <w:r w:rsidRPr="00FC0B3F">
        <w:rPr>
          <w:rFonts w:ascii="Times New Roman" w:eastAsia="Times New Roman" w:hAnsi="Times New Roman" w:cs="Times New Roman"/>
          <w:color w:val="231F20"/>
          <w:sz w:val="21"/>
          <w:szCs w:val="21"/>
        </w:rPr>
        <w:t>;</w:t>
      </w:r>
    </w:p>
    <w:p w:rsidR="002B4A5F" w:rsidRPr="00FC0B3F" w:rsidRDefault="002B4A5F" w:rsidP="00FC0B3F">
      <w:pPr>
        <w:numPr>
          <w:ilvl w:val="0"/>
          <w:numId w:val="2"/>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аллергический ринит (насморк);</w:t>
      </w:r>
    </w:p>
    <w:p w:rsidR="002B4A5F" w:rsidRPr="00FC0B3F" w:rsidRDefault="002B4A5F" w:rsidP="00FC0B3F">
      <w:pPr>
        <w:numPr>
          <w:ilvl w:val="0"/>
          <w:numId w:val="2"/>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аллергический дерматит;</w:t>
      </w:r>
    </w:p>
    <w:p w:rsidR="002B4A5F" w:rsidRPr="00FC0B3F" w:rsidRDefault="002960F2" w:rsidP="00FC0B3F">
      <w:pPr>
        <w:numPr>
          <w:ilvl w:val="0"/>
          <w:numId w:val="2"/>
        </w:numPr>
        <w:spacing w:after="0" w:line="273" w:lineRule="atLeast"/>
        <w:jc w:val="both"/>
        <w:textAlignment w:val="baseline"/>
        <w:rPr>
          <w:rFonts w:ascii="Times New Roman" w:eastAsia="Times New Roman" w:hAnsi="Times New Roman" w:cs="Times New Roman"/>
          <w:color w:val="231F20"/>
          <w:sz w:val="21"/>
          <w:szCs w:val="21"/>
        </w:rPr>
      </w:pPr>
      <w:hyperlink r:id="rId14" w:history="1">
        <w:r w:rsidR="002B4A5F" w:rsidRPr="00FC0B3F">
          <w:rPr>
            <w:rFonts w:ascii="Times New Roman" w:eastAsia="Times New Roman" w:hAnsi="Times New Roman" w:cs="Times New Roman"/>
            <w:color w:val="00A1F0"/>
            <w:sz w:val="21"/>
            <w:u w:val="single"/>
          </w:rPr>
          <w:t>анафилактический шок</w:t>
        </w:r>
      </w:hyperlink>
      <w:r w:rsidR="002B4A5F" w:rsidRPr="00FC0B3F">
        <w:rPr>
          <w:rFonts w:ascii="Times New Roman" w:eastAsia="Times New Roman" w:hAnsi="Times New Roman" w:cs="Times New Roman"/>
          <w:color w:val="231F20"/>
          <w:sz w:val="21"/>
          <w:szCs w:val="21"/>
        </w:rPr>
        <w:t> самое опасное проявление лекарственной аллергии.</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 случае </w:t>
      </w:r>
      <w:r w:rsidRPr="00FC0B3F">
        <w:rPr>
          <w:rFonts w:ascii="Times New Roman" w:eastAsia="Times New Roman" w:hAnsi="Times New Roman" w:cs="Times New Roman"/>
          <w:b/>
          <w:bCs/>
          <w:color w:val="231F20"/>
          <w:sz w:val="21"/>
          <w:szCs w:val="21"/>
          <w:bdr w:val="none" w:sz="0" w:space="0" w:color="auto" w:frame="1"/>
        </w:rPr>
        <w:t>аллергии на прививки</w:t>
      </w:r>
      <w:r w:rsidRPr="00FC0B3F">
        <w:rPr>
          <w:rFonts w:ascii="Times New Roman" w:eastAsia="Times New Roman" w:hAnsi="Times New Roman" w:cs="Times New Roman"/>
          <w:color w:val="231F20"/>
          <w:sz w:val="21"/>
          <w:szCs w:val="21"/>
        </w:rPr>
        <w:t> возможны следующие проявления:</w:t>
      </w:r>
    </w:p>
    <w:p w:rsidR="002B4A5F" w:rsidRPr="00FC0B3F" w:rsidRDefault="002B4A5F" w:rsidP="00FC0B3F">
      <w:pPr>
        <w:numPr>
          <w:ilvl w:val="0"/>
          <w:numId w:val="3"/>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крапивница;</w:t>
      </w:r>
    </w:p>
    <w:p w:rsidR="002B4A5F" w:rsidRPr="00FC0B3F" w:rsidRDefault="002B4A5F" w:rsidP="00FC0B3F">
      <w:pPr>
        <w:numPr>
          <w:ilvl w:val="0"/>
          <w:numId w:val="3"/>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отёк Квинке;</w:t>
      </w:r>
    </w:p>
    <w:p w:rsidR="002B4A5F" w:rsidRPr="00FC0B3F" w:rsidRDefault="002B4A5F" w:rsidP="00FC0B3F">
      <w:pPr>
        <w:numPr>
          <w:ilvl w:val="0"/>
          <w:numId w:val="3"/>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синдром Лайела распространение по всей коже </w:t>
      </w:r>
      <w:hyperlink r:id="rId15" w:history="1">
        <w:r w:rsidRPr="00FC0B3F">
          <w:rPr>
            <w:rFonts w:ascii="Times New Roman" w:eastAsia="Times New Roman" w:hAnsi="Times New Roman" w:cs="Times New Roman"/>
            <w:color w:val="00A1F0"/>
            <w:sz w:val="21"/>
            <w:u w:val="single"/>
          </w:rPr>
          <w:t>сыпи</w:t>
        </w:r>
      </w:hyperlink>
      <w:r w:rsidRPr="00FC0B3F">
        <w:rPr>
          <w:rFonts w:ascii="Times New Roman" w:eastAsia="Times New Roman" w:hAnsi="Times New Roman" w:cs="Times New Roman"/>
          <w:color w:val="231F20"/>
          <w:sz w:val="21"/>
          <w:szCs w:val="21"/>
        </w:rPr>
        <w:t> и пузырей, сопровождающихся сильным зудом;</w:t>
      </w:r>
    </w:p>
    <w:p w:rsidR="002B4A5F" w:rsidRPr="00FC0B3F" w:rsidRDefault="002B4A5F" w:rsidP="00FC0B3F">
      <w:pPr>
        <w:numPr>
          <w:ilvl w:val="0"/>
          <w:numId w:val="3"/>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сывороточная болезнь воспалительное поражение сосудов, развивающаяся через 1−2 недели после прививки. Характеризуется лихорадкой, крапивницей, отёками Квинке, увеличением лимфатических узлов и селезёнки, болью в суставах;</w:t>
      </w:r>
    </w:p>
    <w:p w:rsidR="002B4A5F" w:rsidRPr="00FC0B3F" w:rsidRDefault="002B4A5F" w:rsidP="00FC0B3F">
      <w:pPr>
        <w:numPr>
          <w:ilvl w:val="0"/>
          <w:numId w:val="3"/>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анафилактический шок.</w:t>
      </w:r>
    </w:p>
    <w:p w:rsidR="002B4A5F" w:rsidRPr="003F2049" w:rsidRDefault="002B4A5F" w:rsidP="00FC0B3F">
      <w:pPr>
        <w:spacing w:beforeAutospacing="1" w:after="0" w:afterAutospacing="1" w:line="240" w:lineRule="auto"/>
        <w:jc w:val="both"/>
        <w:textAlignment w:val="baseline"/>
        <w:rPr>
          <w:rFonts w:ascii="Times New Roman" w:eastAsia="Times New Roman" w:hAnsi="Times New Roman" w:cs="Times New Roman"/>
          <w:b/>
          <w:color w:val="231F20"/>
          <w:sz w:val="24"/>
          <w:szCs w:val="24"/>
        </w:rPr>
      </w:pPr>
      <w:r w:rsidRPr="00FC0B3F">
        <w:rPr>
          <w:rFonts w:ascii="Times New Roman" w:eastAsia="Times New Roman" w:hAnsi="Times New Roman" w:cs="Times New Roman"/>
          <w:color w:val="231F20"/>
          <w:sz w:val="24"/>
          <w:szCs w:val="24"/>
        </w:rPr>
        <w:t>В случае аллергии </w:t>
      </w:r>
      <w:r w:rsidRPr="00FC0B3F">
        <w:rPr>
          <w:rFonts w:ascii="Times New Roman" w:eastAsia="Times New Roman" w:hAnsi="Times New Roman" w:cs="Times New Roman"/>
          <w:b/>
          <w:bCs/>
          <w:color w:val="231F20"/>
          <w:sz w:val="24"/>
          <w:szCs w:val="24"/>
          <w:bdr w:val="none" w:sz="0" w:space="0" w:color="auto" w:frame="1"/>
        </w:rPr>
        <w:t>на укусы насекомых</w:t>
      </w:r>
      <w:r w:rsidRPr="00FC0B3F">
        <w:rPr>
          <w:rFonts w:ascii="Times New Roman" w:eastAsia="Times New Roman" w:hAnsi="Times New Roman" w:cs="Times New Roman"/>
          <w:color w:val="231F20"/>
          <w:sz w:val="24"/>
          <w:szCs w:val="24"/>
        </w:rPr>
        <w:t xml:space="preserve"> реакция оказывается более обширной, могут </w:t>
      </w:r>
      <w:r w:rsidRPr="003F2049">
        <w:rPr>
          <w:rFonts w:ascii="Times New Roman" w:eastAsia="Times New Roman" w:hAnsi="Times New Roman" w:cs="Times New Roman"/>
          <w:b/>
          <w:color w:val="231F20"/>
          <w:sz w:val="24"/>
          <w:szCs w:val="24"/>
        </w:rPr>
        <w:t>наблюдаться крапивница, отёк Квинке и даже анафилактический шок.</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3F2049">
        <w:rPr>
          <w:rFonts w:ascii="Times New Roman" w:eastAsia="Times New Roman" w:hAnsi="Times New Roman" w:cs="Times New Roman"/>
          <w:b/>
          <w:bCs/>
          <w:color w:val="231F20"/>
          <w:sz w:val="21"/>
          <w:szCs w:val="21"/>
          <w:bdr w:val="none" w:sz="0" w:space="0" w:color="auto" w:frame="1"/>
        </w:rPr>
        <w:t>Аллергию на животных</w:t>
      </w:r>
      <w:r w:rsidRPr="00FC0B3F">
        <w:rPr>
          <w:rFonts w:ascii="Times New Roman" w:eastAsia="Times New Roman" w:hAnsi="Times New Roman" w:cs="Times New Roman"/>
          <w:color w:val="231F20"/>
          <w:sz w:val="21"/>
          <w:szCs w:val="21"/>
        </w:rPr>
        <w:t> легко установить, если при контакте с ним или в его присутствии у вас:</w:t>
      </w:r>
    </w:p>
    <w:p w:rsidR="002B4A5F" w:rsidRPr="00FC0B3F" w:rsidRDefault="002B4A5F" w:rsidP="00FC0B3F">
      <w:pPr>
        <w:numPr>
          <w:ilvl w:val="0"/>
          <w:numId w:val="4"/>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начинается насморк или закладывает нос;</w:t>
      </w:r>
    </w:p>
    <w:p w:rsidR="002B4A5F" w:rsidRPr="00FC0B3F" w:rsidRDefault="002960F2" w:rsidP="00FC0B3F">
      <w:pPr>
        <w:numPr>
          <w:ilvl w:val="0"/>
          <w:numId w:val="4"/>
        </w:numPr>
        <w:spacing w:after="0" w:line="273" w:lineRule="atLeast"/>
        <w:jc w:val="both"/>
        <w:textAlignment w:val="baseline"/>
        <w:rPr>
          <w:rFonts w:ascii="Times New Roman" w:eastAsia="Times New Roman" w:hAnsi="Times New Roman" w:cs="Times New Roman"/>
          <w:color w:val="231F20"/>
          <w:sz w:val="21"/>
          <w:szCs w:val="21"/>
        </w:rPr>
      </w:pPr>
      <w:hyperlink r:id="rId16" w:history="1">
        <w:r w:rsidR="002B4A5F" w:rsidRPr="00FC0B3F">
          <w:rPr>
            <w:rFonts w:ascii="Times New Roman" w:eastAsia="Times New Roman" w:hAnsi="Times New Roman" w:cs="Times New Roman"/>
            <w:color w:val="00A1F0"/>
            <w:sz w:val="21"/>
            <w:u w:val="single"/>
          </w:rPr>
          <w:t>краснеют глаза</w:t>
        </w:r>
      </w:hyperlink>
      <w:r w:rsidR="002B4A5F" w:rsidRPr="00FC0B3F">
        <w:rPr>
          <w:rFonts w:ascii="Times New Roman" w:eastAsia="Times New Roman" w:hAnsi="Times New Roman" w:cs="Times New Roman"/>
          <w:color w:val="231F20"/>
          <w:sz w:val="21"/>
          <w:szCs w:val="21"/>
        </w:rPr>
        <w:t>, текут слёзы (аллергический </w:t>
      </w:r>
      <w:hyperlink r:id="rId17" w:history="1">
        <w:r w:rsidR="002B4A5F" w:rsidRPr="00FC0B3F">
          <w:rPr>
            <w:rFonts w:ascii="Times New Roman" w:eastAsia="Times New Roman" w:hAnsi="Times New Roman" w:cs="Times New Roman"/>
            <w:color w:val="00A1F0"/>
            <w:sz w:val="21"/>
            <w:u w:val="single"/>
          </w:rPr>
          <w:t>конъюнктивит</w:t>
        </w:r>
      </w:hyperlink>
      <w:r w:rsidR="002B4A5F" w:rsidRPr="00FC0B3F">
        <w:rPr>
          <w:rFonts w:ascii="Times New Roman" w:eastAsia="Times New Roman" w:hAnsi="Times New Roman" w:cs="Times New Roman"/>
          <w:color w:val="231F20"/>
          <w:sz w:val="21"/>
          <w:szCs w:val="21"/>
        </w:rPr>
        <w:t>);</w:t>
      </w:r>
    </w:p>
    <w:p w:rsidR="002B4A5F" w:rsidRPr="00FC0B3F" w:rsidRDefault="002B4A5F" w:rsidP="00FC0B3F">
      <w:pPr>
        <w:numPr>
          <w:ilvl w:val="0"/>
          <w:numId w:val="4"/>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затрудняется или становится хриплым дыхание, начинается сухой </w:t>
      </w:r>
      <w:hyperlink r:id="rId18" w:history="1">
        <w:r w:rsidRPr="00FC0B3F">
          <w:rPr>
            <w:rFonts w:ascii="Times New Roman" w:eastAsia="Times New Roman" w:hAnsi="Times New Roman" w:cs="Times New Roman"/>
            <w:color w:val="00A1F0"/>
            <w:sz w:val="21"/>
            <w:u w:val="single"/>
          </w:rPr>
          <w:t>кашель</w:t>
        </w:r>
      </w:hyperlink>
      <w:r w:rsidRPr="00FC0B3F">
        <w:rPr>
          <w:rFonts w:ascii="Times New Roman" w:eastAsia="Times New Roman" w:hAnsi="Times New Roman" w:cs="Times New Roman"/>
          <w:color w:val="231F20"/>
          <w:sz w:val="21"/>
          <w:szCs w:val="21"/>
        </w:rPr>
        <w:t>;</w:t>
      </w:r>
    </w:p>
    <w:p w:rsidR="002B4A5F" w:rsidRPr="00FC0B3F" w:rsidRDefault="002B4A5F" w:rsidP="00FC0B3F">
      <w:pPr>
        <w:numPr>
          <w:ilvl w:val="0"/>
          <w:numId w:val="4"/>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при контакте с животным краснеет и чешется кожа.</w:t>
      </w:r>
    </w:p>
    <w:p w:rsidR="002B4A5F" w:rsidRPr="00FC0B3F" w:rsidRDefault="002B4A5F" w:rsidP="00FC0B3F">
      <w:pPr>
        <w:spacing w:after="0" w:line="240" w:lineRule="auto"/>
        <w:jc w:val="both"/>
        <w:rPr>
          <w:rFonts w:ascii="Times New Roman" w:eastAsia="Times New Roman" w:hAnsi="Times New Roman" w:cs="Times New Roman"/>
          <w:sz w:val="24"/>
          <w:szCs w:val="24"/>
        </w:rPr>
      </w:pPr>
      <w:r w:rsidRPr="00FC0B3F">
        <w:rPr>
          <w:rFonts w:ascii="Times New Roman" w:eastAsia="Times New Roman" w:hAnsi="Times New Roman" w:cs="Times New Roman"/>
          <w:b/>
          <w:bCs/>
          <w:color w:val="231F20"/>
          <w:sz w:val="21"/>
          <w:szCs w:val="21"/>
          <w:bdr w:val="none" w:sz="0" w:space="0" w:color="auto" w:frame="1"/>
        </w:rPr>
        <w:t>При аллергии на пыльцу</w:t>
      </w:r>
      <w:r w:rsidRPr="00FC0B3F">
        <w:rPr>
          <w:rFonts w:ascii="Times New Roman" w:eastAsia="Times New Roman" w:hAnsi="Times New Roman" w:cs="Times New Roman"/>
          <w:color w:val="231F20"/>
          <w:sz w:val="21"/>
          <w:szCs w:val="21"/>
        </w:rPr>
        <w:t> могут наблюдаться:</w:t>
      </w:r>
    </w:p>
    <w:p w:rsidR="002B4A5F" w:rsidRPr="00FC0B3F" w:rsidRDefault="002B4A5F" w:rsidP="00FC0B3F">
      <w:pPr>
        <w:numPr>
          <w:ilvl w:val="0"/>
          <w:numId w:val="5"/>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аллергический насморк;</w:t>
      </w:r>
    </w:p>
    <w:p w:rsidR="002B4A5F" w:rsidRPr="00FC0B3F" w:rsidRDefault="002960F2" w:rsidP="00FC0B3F">
      <w:pPr>
        <w:numPr>
          <w:ilvl w:val="0"/>
          <w:numId w:val="5"/>
        </w:numPr>
        <w:spacing w:after="0" w:line="273" w:lineRule="atLeast"/>
        <w:jc w:val="both"/>
        <w:textAlignment w:val="baseline"/>
        <w:rPr>
          <w:rFonts w:ascii="Times New Roman" w:eastAsia="Times New Roman" w:hAnsi="Times New Roman" w:cs="Times New Roman"/>
          <w:color w:val="231F20"/>
          <w:sz w:val="21"/>
          <w:szCs w:val="21"/>
        </w:rPr>
      </w:pPr>
      <w:hyperlink r:id="rId19" w:history="1">
        <w:r w:rsidR="002B4A5F" w:rsidRPr="00FC0B3F">
          <w:rPr>
            <w:rFonts w:ascii="Times New Roman" w:eastAsia="Times New Roman" w:hAnsi="Times New Roman" w:cs="Times New Roman"/>
            <w:color w:val="00A1F0"/>
            <w:sz w:val="21"/>
            <w:u w:val="single"/>
          </w:rPr>
          <w:t>конъюнктивит</w:t>
        </w:r>
      </w:hyperlink>
      <w:r w:rsidR="002B4A5F" w:rsidRPr="00FC0B3F">
        <w:rPr>
          <w:rFonts w:ascii="Times New Roman" w:eastAsia="Times New Roman" w:hAnsi="Times New Roman" w:cs="Times New Roman"/>
          <w:color w:val="231F20"/>
          <w:sz w:val="21"/>
          <w:szCs w:val="21"/>
        </w:rPr>
        <w:t> (проявления покраснение глаз, обильное слезотечение);</w:t>
      </w:r>
    </w:p>
    <w:p w:rsidR="002B4A5F" w:rsidRPr="00FC0B3F" w:rsidRDefault="002B4A5F" w:rsidP="00FC0B3F">
      <w:pPr>
        <w:numPr>
          <w:ilvl w:val="0"/>
          <w:numId w:val="5"/>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зуд нёба и языка;</w:t>
      </w:r>
    </w:p>
    <w:p w:rsidR="002B4A5F" w:rsidRPr="00FC0B3F" w:rsidRDefault="002B4A5F" w:rsidP="00FC0B3F">
      <w:pPr>
        <w:numPr>
          <w:ilvl w:val="0"/>
          <w:numId w:val="5"/>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затруднение дыхания (</w:t>
      </w:r>
      <w:hyperlink r:id="rId20" w:history="1">
        <w:r w:rsidRPr="00FC0B3F">
          <w:rPr>
            <w:rFonts w:ascii="Times New Roman" w:eastAsia="Times New Roman" w:hAnsi="Times New Roman" w:cs="Times New Roman"/>
            <w:color w:val="00A1F0"/>
            <w:sz w:val="21"/>
            <w:u w:val="single"/>
          </w:rPr>
          <w:t>одышка</w:t>
        </w:r>
      </w:hyperlink>
      <w:r w:rsidRPr="00FC0B3F">
        <w:rPr>
          <w:rFonts w:ascii="Times New Roman" w:eastAsia="Times New Roman" w:hAnsi="Times New Roman" w:cs="Times New Roman"/>
          <w:color w:val="231F20"/>
          <w:sz w:val="21"/>
          <w:szCs w:val="21"/>
        </w:rPr>
        <w:t> или удушье);</w:t>
      </w:r>
    </w:p>
    <w:p w:rsidR="002B4A5F" w:rsidRPr="00FC0B3F" w:rsidRDefault="002B4A5F" w:rsidP="00FC0B3F">
      <w:pPr>
        <w:numPr>
          <w:ilvl w:val="0"/>
          <w:numId w:val="5"/>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хрипы и сухой </w:t>
      </w:r>
      <w:hyperlink r:id="rId21" w:history="1">
        <w:r w:rsidRPr="00FC0B3F">
          <w:rPr>
            <w:rFonts w:ascii="Times New Roman" w:eastAsia="Times New Roman" w:hAnsi="Times New Roman" w:cs="Times New Roman"/>
            <w:color w:val="00A1F0"/>
            <w:sz w:val="21"/>
            <w:u w:val="single"/>
          </w:rPr>
          <w:t>кашель</w:t>
        </w:r>
      </w:hyperlink>
      <w:r w:rsidRPr="00FC0B3F">
        <w:rPr>
          <w:rFonts w:ascii="Times New Roman" w:eastAsia="Times New Roman" w:hAnsi="Times New Roman" w:cs="Times New Roman"/>
          <w:color w:val="231F20"/>
          <w:sz w:val="21"/>
          <w:szCs w:val="21"/>
        </w:rPr>
        <w:t>;</w:t>
      </w:r>
    </w:p>
    <w:p w:rsidR="002B4A5F" w:rsidRPr="00FC0B3F" w:rsidRDefault="002B4A5F" w:rsidP="00FC0B3F">
      <w:pPr>
        <w:numPr>
          <w:ilvl w:val="0"/>
          <w:numId w:val="5"/>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покраснение кожи.</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b/>
          <w:bCs/>
          <w:color w:val="231F20"/>
          <w:sz w:val="21"/>
          <w:szCs w:val="21"/>
          <w:bdr w:val="none" w:sz="0" w:space="0" w:color="auto" w:frame="1"/>
        </w:rPr>
        <w:t>При аллергии на пыль</w:t>
      </w:r>
      <w:r w:rsidRPr="00FC0B3F">
        <w:rPr>
          <w:rFonts w:ascii="Times New Roman" w:eastAsia="Times New Roman" w:hAnsi="Times New Roman" w:cs="Times New Roman"/>
          <w:color w:val="231F20"/>
          <w:sz w:val="21"/>
          <w:szCs w:val="21"/>
        </w:rPr>
        <w:t> могут наблюдаться:</w:t>
      </w:r>
    </w:p>
    <w:p w:rsidR="002B4A5F" w:rsidRPr="00FC0B3F" w:rsidRDefault="002B4A5F" w:rsidP="00FC0B3F">
      <w:pPr>
        <w:numPr>
          <w:ilvl w:val="0"/>
          <w:numId w:val="6"/>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аллергического ринита;</w:t>
      </w:r>
    </w:p>
    <w:p w:rsidR="002B4A5F" w:rsidRPr="00FC0B3F" w:rsidRDefault="002B4A5F" w:rsidP="00FC0B3F">
      <w:pPr>
        <w:numPr>
          <w:ilvl w:val="0"/>
          <w:numId w:val="6"/>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бронхиальной астмы;</w:t>
      </w:r>
    </w:p>
    <w:p w:rsidR="002B4A5F" w:rsidRPr="00FC0B3F" w:rsidRDefault="002B4A5F" w:rsidP="00FC0B3F">
      <w:pPr>
        <w:numPr>
          <w:ilvl w:val="0"/>
          <w:numId w:val="6"/>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аллергических кожных заболеваний.</w:t>
      </w:r>
    </w:p>
    <w:p w:rsidR="002B4A5F" w:rsidRPr="00FC0B3F" w:rsidRDefault="002B4A5F" w:rsidP="00FC0B3F">
      <w:pPr>
        <w:spacing w:beforeAutospacing="1" w:after="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b/>
          <w:bCs/>
          <w:color w:val="231F20"/>
          <w:sz w:val="21"/>
          <w:szCs w:val="21"/>
          <w:bdr w:val="none" w:sz="0" w:space="0" w:color="auto" w:frame="1"/>
        </w:rPr>
        <w:t>При аллергии на холод</w:t>
      </w:r>
      <w:r w:rsidRPr="00FC0B3F">
        <w:rPr>
          <w:rFonts w:ascii="Times New Roman" w:eastAsia="Times New Roman" w:hAnsi="Times New Roman" w:cs="Times New Roman"/>
          <w:color w:val="231F20"/>
          <w:sz w:val="21"/>
          <w:szCs w:val="21"/>
        </w:rPr>
        <w:t> возникают такие проявления как:</w:t>
      </w:r>
    </w:p>
    <w:p w:rsidR="002B4A5F" w:rsidRPr="00FC0B3F" w:rsidRDefault="002B4A5F" w:rsidP="00FC0B3F">
      <w:pPr>
        <w:numPr>
          <w:ilvl w:val="0"/>
          <w:numId w:val="7"/>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холодовая крапивница волдыри на коже, сопровождающиеся зудом;</w:t>
      </w:r>
    </w:p>
    <w:p w:rsidR="002B4A5F" w:rsidRPr="00FC0B3F" w:rsidRDefault="002B4A5F" w:rsidP="00FC0B3F">
      <w:pPr>
        <w:numPr>
          <w:ilvl w:val="0"/>
          <w:numId w:val="7"/>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lastRenderedPageBreak/>
        <w:t>холодовый дерматит покраснение и шелушение кожи. В тяжёлых случаях возможен отёк;</w:t>
      </w:r>
    </w:p>
    <w:p w:rsidR="002B4A5F" w:rsidRPr="00FC0B3F" w:rsidRDefault="002B4A5F" w:rsidP="00FC0B3F">
      <w:pPr>
        <w:numPr>
          <w:ilvl w:val="0"/>
          <w:numId w:val="7"/>
        </w:numPr>
        <w:spacing w:before="225"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псевдоаллергический холодовый ринит (насморк);</w:t>
      </w:r>
    </w:p>
    <w:p w:rsidR="002B4A5F" w:rsidRPr="00FC0B3F" w:rsidRDefault="002B4A5F" w:rsidP="00FC0B3F">
      <w:pPr>
        <w:numPr>
          <w:ilvl w:val="0"/>
          <w:numId w:val="7"/>
        </w:numPr>
        <w:spacing w:after="0" w:line="273" w:lineRule="atLeast"/>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псевдоаллергический </w:t>
      </w:r>
      <w:hyperlink r:id="rId22" w:history="1">
        <w:r w:rsidRPr="00FC0B3F">
          <w:rPr>
            <w:rFonts w:ascii="Times New Roman" w:eastAsia="Times New Roman" w:hAnsi="Times New Roman" w:cs="Times New Roman"/>
            <w:color w:val="00A1F0"/>
            <w:sz w:val="21"/>
            <w:u w:val="single"/>
          </w:rPr>
          <w:t>конъюнктивит</w:t>
        </w:r>
      </w:hyperlink>
      <w:r w:rsidRPr="00FC0B3F">
        <w:rPr>
          <w:rFonts w:ascii="Times New Roman" w:eastAsia="Times New Roman" w:hAnsi="Times New Roman" w:cs="Times New Roman"/>
          <w:color w:val="231F20"/>
          <w:sz w:val="21"/>
          <w:szCs w:val="21"/>
        </w:rPr>
        <w:t> на морозе в глазах чувствуется жжение, они начинают слезиться.</w:t>
      </w:r>
    </w:p>
    <w:p w:rsidR="002B4A5F" w:rsidRPr="00FC0B3F" w:rsidRDefault="002B4A5F" w:rsidP="00FC0B3F">
      <w:pPr>
        <w:spacing w:before="100" w:beforeAutospacing="1" w:after="100" w:afterAutospacing="1" w:line="240" w:lineRule="auto"/>
        <w:jc w:val="both"/>
        <w:textAlignment w:val="baseline"/>
        <w:outlineLvl w:val="1"/>
        <w:rPr>
          <w:rFonts w:ascii="Times New Roman" w:eastAsia="Times New Roman" w:hAnsi="Times New Roman" w:cs="Times New Roman"/>
          <w:color w:val="00A1F0"/>
          <w:sz w:val="36"/>
          <w:szCs w:val="36"/>
        </w:rPr>
      </w:pPr>
      <w:r w:rsidRPr="00FC0B3F">
        <w:rPr>
          <w:rFonts w:ascii="Times New Roman" w:eastAsia="Times New Roman" w:hAnsi="Times New Roman" w:cs="Times New Roman"/>
          <w:color w:val="00A1F0"/>
          <w:sz w:val="36"/>
          <w:szCs w:val="36"/>
        </w:rPr>
        <w:t>Самые распространённые симптомы аллергии</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Сыпь</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Зуд</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Отёк Квинке</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Слезотечение</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Насморк</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Затруднённость дыхания</w:t>
      </w:r>
    </w:p>
    <w:p w:rsidR="002B4A5F" w:rsidRPr="00FC0B3F" w:rsidRDefault="002B4A5F" w:rsidP="00FC0B3F">
      <w:pPr>
        <w:spacing w:before="100" w:beforeAutospacing="1" w:after="100" w:afterAutospacing="1" w:line="240" w:lineRule="auto"/>
        <w:jc w:val="both"/>
        <w:textAlignment w:val="baseline"/>
        <w:outlineLvl w:val="1"/>
        <w:rPr>
          <w:rFonts w:ascii="Times New Roman" w:eastAsia="Times New Roman" w:hAnsi="Times New Roman" w:cs="Times New Roman"/>
          <w:color w:val="00A1F0"/>
          <w:sz w:val="36"/>
          <w:szCs w:val="36"/>
        </w:rPr>
      </w:pPr>
      <w:r w:rsidRPr="00FC0B3F">
        <w:rPr>
          <w:rFonts w:ascii="Times New Roman" w:eastAsia="Times New Roman" w:hAnsi="Times New Roman" w:cs="Times New Roman"/>
          <w:color w:val="00A1F0"/>
          <w:sz w:val="36"/>
          <w:szCs w:val="36"/>
        </w:rPr>
        <w:t>Методы диагностики аллергии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Задача диагностики - определить аллерген, вызывающий аллергическую реакцию.</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 некоторых случаях для установления аллергена достаточно сбора анамнеза. При проведении сбора анамнеза особое внимание уделяется наследственности и образу жизни (жизненным обстоятельствам, сопутствующим возникновению симптомов аллергии, пищевым привычкам и т.п.). Однако для полной уверенности в сделанных выводах, а также в тех случаях, когда анализа анамнеза недостаточно, обычно проводятся специальные исследования. </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Анализ крови на аллергены</w:t>
      </w:r>
    </w:p>
    <w:p w:rsidR="002B4A5F" w:rsidRPr="00FC0B3F" w:rsidRDefault="002B4A5F" w:rsidP="00FC0B3F">
      <w:pPr>
        <w:spacing w:after="0"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Аллергологические пробы</w:t>
      </w:r>
    </w:p>
    <w:p w:rsidR="002B4A5F" w:rsidRPr="00FC0B3F" w:rsidRDefault="002B4A5F" w:rsidP="00FC0B3F">
      <w:pPr>
        <w:spacing w:before="100" w:beforeAutospacing="1" w:after="100" w:afterAutospacing="1" w:line="240" w:lineRule="auto"/>
        <w:jc w:val="both"/>
        <w:textAlignment w:val="baseline"/>
        <w:outlineLvl w:val="1"/>
        <w:rPr>
          <w:rFonts w:ascii="Times New Roman" w:eastAsia="Times New Roman" w:hAnsi="Times New Roman" w:cs="Times New Roman"/>
          <w:color w:val="00A1F0"/>
          <w:sz w:val="36"/>
          <w:szCs w:val="36"/>
        </w:rPr>
      </w:pPr>
      <w:r w:rsidRPr="00FC0B3F">
        <w:rPr>
          <w:rFonts w:ascii="Times New Roman" w:eastAsia="Times New Roman" w:hAnsi="Times New Roman" w:cs="Times New Roman"/>
          <w:color w:val="00A1F0"/>
          <w:sz w:val="36"/>
          <w:szCs w:val="36"/>
        </w:rPr>
        <w:t>Методы лечения аллергии</w:t>
      </w:r>
    </w:p>
    <w:p w:rsidR="002B4A5F" w:rsidRPr="00FC0B3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В первую очередь лечение аллергии направлено на устранение аллергических проявлений. Аллергические реакции могут быть достаточно тяжелыми и даже представлять серьёзную опасность для жизни человека (анафилактический шок, отёк Квинке). Проявления аллергии способны снизить нашу работоспособность, ухудшить качество жизни.</w:t>
      </w:r>
    </w:p>
    <w:p w:rsidR="002B4A5F" w:rsidRDefault="002B4A5F"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r w:rsidRPr="00FC0B3F">
        <w:rPr>
          <w:rFonts w:ascii="Times New Roman" w:eastAsia="Times New Roman" w:hAnsi="Times New Roman" w:cs="Times New Roman"/>
          <w:color w:val="231F20"/>
          <w:sz w:val="21"/>
          <w:szCs w:val="21"/>
        </w:rPr>
        <w:t>Прежде всего, необходимо прервать контакт с аллергеном. Здесь возможна проблема: аллерген не всегда известен. И даже наоборот: если человек впервые сталкивается с аллергией, то, скорее всего, он не сможет однозначно сказать, какой именно аллерген вызвал реакцию. Поэтому в случае аллергии необходимо обратиться к врачу аллергологу-иммунологу и пройти диагностические процедуры. Когда аллерген будет установлен (довольно часто реакцию вызывает не один, а сразу несколько аллергенов), надо будет по возможности минимизировать контакт с ним.</w:t>
      </w:r>
    </w:p>
    <w:p w:rsidR="00AF5DC3" w:rsidRPr="00AF5DC3" w:rsidRDefault="00AF5DC3" w:rsidP="00AF5DC3">
      <w:pPr>
        <w:pStyle w:val="a3"/>
        <w:jc w:val="both"/>
        <w:rPr>
          <w:color w:val="333333"/>
          <w:sz w:val="21"/>
          <w:szCs w:val="21"/>
        </w:rPr>
      </w:pPr>
      <w:r w:rsidRPr="00AF5DC3">
        <w:rPr>
          <w:b/>
          <w:color w:val="333333"/>
          <w:sz w:val="28"/>
          <w:szCs w:val="28"/>
        </w:rPr>
        <w:t>Аллергия</w:t>
      </w:r>
      <w:r w:rsidRPr="00AF5DC3">
        <w:rPr>
          <w:color w:val="333333"/>
          <w:sz w:val="21"/>
          <w:szCs w:val="21"/>
        </w:rPr>
        <w:t xml:space="preserve"> – это острая реакция иммунной системы организма на обычно безобидные вещества. Аллергия может возникать на шерсть некоторых видов животных, различные продукты, пыль, лекарства, химические вещества, укусы насекомых и цветочную пыльцу. Вещества, которые вызывают аллергию, называются аллергенами. В некоторых случаях аллергические реакции проявляются настолько слабо, что вы можете даже не знать о том, что вообще страдаете от аллергии. Но аллергия может быть, напротив, чрезвычайно опасной и даже угрожать жизни. У людей, страдающих от аллергии, может возникать </w:t>
      </w:r>
      <w:hyperlink r:id="rId23" w:history="1">
        <w:r w:rsidRPr="00AF5DC3">
          <w:rPr>
            <w:rStyle w:val="a4"/>
            <w:sz w:val="21"/>
            <w:szCs w:val="21"/>
          </w:rPr>
          <w:t>анафилактический шок </w:t>
        </w:r>
      </w:hyperlink>
      <w:r w:rsidRPr="00AF5DC3">
        <w:rPr>
          <w:color w:val="333333"/>
          <w:sz w:val="21"/>
          <w:szCs w:val="21"/>
        </w:rPr>
        <w:t>– тяжелое патологическое состояние, связанное с чрезвычайно острой реакцией организма на аллерген. Анафилактический шок может быть вызван различными аллергенами: лекарственными препаратами, укусами насекомых, продуктами питания. Также анафилактический шок может возникать и из-за контакта кожи с аллергеном, например, с латексом.</w:t>
      </w:r>
    </w:p>
    <w:p w:rsidR="00AF5DC3" w:rsidRPr="00AF5DC3" w:rsidRDefault="002960F2" w:rsidP="00AF5DC3">
      <w:pPr>
        <w:pStyle w:val="a3"/>
        <w:jc w:val="both"/>
        <w:rPr>
          <w:color w:val="333333"/>
          <w:sz w:val="21"/>
          <w:szCs w:val="21"/>
        </w:rPr>
      </w:pPr>
      <w:hyperlink r:id="rId24" w:history="1">
        <w:r w:rsidR="00AF5DC3" w:rsidRPr="00AF5DC3">
          <w:rPr>
            <w:rStyle w:val="a4"/>
            <w:sz w:val="21"/>
            <w:szCs w:val="21"/>
          </w:rPr>
          <w:t>Пищевая аллергия</w:t>
        </w:r>
      </w:hyperlink>
      <w:r w:rsidR="00AF5DC3" w:rsidRPr="00AF5DC3">
        <w:rPr>
          <w:color w:val="333333"/>
          <w:sz w:val="21"/>
          <w:szCs w:val="21"/>
        </w:rPr>
        <w:t xml:space="preserve"> – это иммунная реакция, вызванная определенными продуктами и сопровождающаяся известными симптомами. Пищевая аллергия возникает, когда организм ошибочно принимает какой-то продукт за угрозу для организма и для самозащиты заставляет иммунную систему вырабатывать антитела. При повторном приеме аллергена иммунная система уже быстро узнает это </w:t>
      </w:r>
      <w:r w:rsidR="00AF5DC3" w:rsidRPr="00AF5DC3">
        <w:rPr>
          <w:color w:val="333333"/>
          <w:sz w:val="21"/>
          <w:szCs w:val="21"/>
        </w:rPr>
        <w:lastRenderedPageBreak/>
        <w:t>вещество и немедленно реагирует, снова вырабатывая антитела. Именно эти вещества и вызывают аллергические симптомы. Пищевая аллергия почти всегда развивается таким образом.</w:t>
      </w:r>
    </w:p>
    <w:p w:rsidR="00AF5DC3" w:rsidRPr="00AF5DC3" w:rsidRDefault="00AF5DC3" w:rsidP="00AF5DC3">
      <w:pPr>
        <w:pStyle w:val="a3"/>
        <w:jc w:val="both"/>
        <w:rPr>
          <w:color w:val="333333"/>
          <w:sz w:val="21"/>
          <w:szCs w:val="21"/>
        </w:rPr>
      </w:pPr>
      <w:r w:rsidRPr="00AF5DC3">
        <w:rPr>
          <w:color w:val="333333"/>
          <w:sz w:val="21"/>
          <w:szCs w:val="21"/>
        </w:rPr>
        <w:t>В некоторых случаях у взрослых проходят аллергии, наблюдавшиеся в детском возрасте. Но если аллергия проявилась уже только во взрослом возрасте, избавиться от нее очень трудно. Аллергический насморк (специалисты называют это состояние ринит) или </w:t>
      </w:r>
      <w:hyperlink r:id="rId25" w:history="1">
        <w:r w:rsidRPr="00AF5DC3">
          <w:rPr>
            <w:rStyle w:val="a4"/>
            <w:sz w:val="21"/>
            <w:szCs w:val="21"/>
          </w:rPr>
          <w:t>сенная</w:t>
        </w:r>
      </w:hyperlink>
      <w:r w:rsidRPr="00AF5DC3">
        <w:rPr>
          <w:color w:val="333333"/>
          <w:sz w:val="21"/>
          <w:szCs w:val="21"/>
        </w:rPr>
        <w:t> лихорадка наблюдается у 1 человека из 10 и часто является наследственным. Люди с другими аллергическими заболеваниями, например с </w:t>
      </w:r>
      <w:hyperlink r:id="rId26" w:history="1">
        <w:r w:rsidRPr="00AF5DC3">
          <w:rPr>
            <w:rStyle w:val="a4"/>
            <w:sz w:val="21"/>
            <w:szCs w:val="21"/>
          </w:rPr>
          <w:t>бронхиальной астмой</w:t>
        </w:r>
      </w:hyperlink>
      <w:r w:rsidRPr="00AF5DC3">
        <w:rPr>
          <w:color w:val="333333"/>
          <w:sz w:val="21"/>
          <w:szCs w:val="21"/>
        </w:rPr>
        <w:t> или экземой, также часто страдают от аллергического насморка. Такие аллергии чаще наблюдаются у женщин, чем у мужчин. При аллергическом насморке могут появиться следующие симптомы: зуд в глазах, в горле, в носу и на нёбе, чиханье, а также заложенный нос, слезящиеся глаза, слизистые выделения из носа, конъюнктивит (покраснение и боль в глазах). В тяжелых случаях аллергический насморк может вызвать приступ </w:t>
      </w:r>
      <w:hyperlink r:id="rId27" w:history="1">
        <w:r w:rsidRPr="00AF5DC3">
          <w:rPr>
            <w:rStyle w:val="a4"/>
            <w:sz w:val="21"/>
            <w:szCs w:val="21"/>
          </w:rPr>
          <w:t>астмы</w:t>
        </w:r>
      </w:hyperlink>
      <w:r w:rsidRPr="00AF5DC3">
        <w:rPr>
          <w:color w:val="333333"/>
          <w:sz w:val="21"/>
          <w:szCs w:val="21"/>
        </w:rPr>
        <w:t> (у людей, страдающих от астмы) и/или экзему.</w:t>
      </w:r>
      <w:r w:rsidRPr="00AF5DC3">
        <w:rPr>
          <w:color w:val="333333"/>
          <w:sz w:val="21"/>
          <w:szCs w:val="21"/>
        </w:rPr>
        <w:br/>
        <w:t> </w:t>
      </w:r>
    </w:p>
    <w:p w:rsidR="00AF5DC3" w:rsidRPr="00AF5DC3" w:rsidRDefault="00AF5DC3" w:rsidP="00AF5DC3">
      <w:pPr>
        <w:pStyle w:val="2"/>
        <w:rPr>
          <w:color w:val="333333"/>
          <w:sz w:val="23"/>
          <w:szCs w:val="23"/>
        </w:rPr>
      </w:pPr>
      <w:r w:rsidRPr="00AF5DC3">
        <w:rPr>
          <w:color w:val="333333"/>
          <w:sz w:val="23"/>
          <w:szCs w:val="23"/>
        </w:rPr>
        <w:t>Причины возникновения аллергии</w:t>
      </w:r>
    </w:p>
    <w:p w:rsidR="00AF5DC3" w:rsidRPr="00AF5DC3" w:rsidRDefault="00AF5DC3" w:rsidP="00AF5DC3">
      <w:pPr>
        <w:pStyle w:val="a3"/>
        <w:jc w:val="both"/>
        <w:rPr>
          <w:color w:val="333333"/>
          <w:sz w:val="21"/>
          <w:szCs w:val="21"/>
        </w:rPr>
      </w:pPr>
      <w:r w:rsidRPr="00AF5DC3">
        <w:rPr>
          <w:color w:val="333333"/>
          <w:sz w:val="21"/>
          <w:szCs w:val="21"/>
        </w:rPr>
        <w:t>У некоторых людей иммунная система остро реагирует на определенные вещества (аллергены), вырабатывая различные химические вещества. Одно из них, гистамин, вызывает аллергические симптомы. Реакция организма может возникать при вдыхании, кожном контакте, введении аллергена или приеме его в пищу. Аллергенами могут быть шерсть животных, пух, пыль, пищевые продукты, косметика, лекарственные средства, пыльца, сигаретный дым.  </w:t>
      </w:r>
    </w:p>
    <w:p w:rsidR="00AF5DC3" w:rsidRPr="00AF5DC3" w:rsidRDefault="00AF5DC3" w:rsidP="00AF5DC3">
      <w:pPr>
        <w:pStyle w:val="2"/>
        <w:rPr>
          <w:color w:val="333333"/>
          <w:sz w:val="23"/>
          <w:szCs w:val="23"/>
        </w:rPr>
      </w:pPr>
      <w:r w:rsidRPr="00AF5DC3">
        <w:rPr>
          <w:color w:val="333333"/>
          <w:sz w:val="23"/>
          <w:szCs w:val="23"/>
        </w:rPr>
        <w:t>Симптомы аллергии</w:t>
      </w:r>
    </w:p>
    <w:p w:rsidR="00AF5DC3" w:rsidRPr="00AF5DC3" w:rsidRDefault="00AF5DC3" w:rsidP="00AF5DC3">
      <w:pPr>
        <w:pStyle w:val="a3"/>
        <w:jc w:val="both"/>
        <w:rPr>
          <w:color w:val="333333"/>
          <w:sz w:val="21"/>
          <w:szCs w:val="21"/>
        </w:rPr>
      </w:pPr>
      <w:r w:rsidRPr="00AF5DC3">
        <w:rPr>
          <w:color w:val="333333"/>
          <w:sz w:val="21"/>
          <w:szCs w:val="21"/>
        </w:rPr>
        <w:t>Аллергическая реакция может проявляться на разных частях тела, а симптомы могут наблюдаться от нескольких минут до нескольких дней.</w:t>
      </w:r>
    </w:p>
    <w:p w:rsidR="00AF5DC3" w:rsidRPr="00AF5DC3" w:rsidRDefault="00AF5DC3" w:rsidP="00AF5DC3">
      <w:pPr>
        <w:numPr>
          <w:ilvl w:val="0"/>
          <w:numId w:val="8"/>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верхние дыхательные пути: </w:t>
      </w:r>
      <w:hyperlink r:id="rId28" w:history="1">
        <w:r w:rsidRPr="00AF5DC3">
          <w:rPr>
            <w:rStyle w:val="a4"/>
            <w:rFonts w:ascii="Times New Roman" w:hAnsi="Times New Roman" w:cs="Times New Roman"/>
            <w:sz w:val="21"/>
            <w:szCs w:val="21"/>
          </w:rPr>
          <w:t>сенная</w:t>
        </w:r>
      </w:hyperlink>
      <w:r w:rsidRPr="00AF5DC3">
        <w:rPr>
          <w:rFonts w:ascii="Times New Roman" w:hAnsi="Times New Roman" w:cs="Times New Roman"/>
          <w:color w:val="333333"/>
          <w:sz w:val="21"/>
          <w:szCs w:val="21"/>
        </w:rPr>
        <w:t> лихорадка, астма;</w:t>
      </w:r>
    </w:p>
    <w:p w:rsidR="00AF5DC3" w:rsidRPr="00AF5DC3" w:rsidRDefault="00AF5DC3" w:rsidP="00AF5DC3">
      <w:pPr>
        <w:numPr>
          <w:ilvl w:val="0"/>
          <w:numId w:val="8"/>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покрасневшие, слезящиеся глаза;</w:t>
      </w:r>
    </w:p>
    <w:p w:rsidR="00AF5DC3" w:rsidRPr="00AF5DC3" w:rsidRDefault="00AF5DC3" w:rsidP="00AF5DC3">
      <w:pPr>
        <w:numPr>
          <w:ilvl w:val="0"/>
          <w:numId w:val="8"/>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боль и воспаление суставов;</w:t>
      </w:r>
    </w:p>
    <w:p w:rsidR="00AF5DC3" w:rsidRPr="00AF5DC3" w:rsidRDefault="00AF5DC3" w:rsidP="00AF5DC3">
      <w:pPr>
        <w:numPr>
          <w:ilvl w:val="0"/>
          <w:numId w:val="8"/>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крапивница, экзема;</w:t>
      </w:r>
    </w:p>
    <w:p w:rsidR="00AF5DC3" w:rsidRPr="00AF5DC3" w:rsidRDefault="00AF5DC3" w:rsidP="00AF5DC3">
      <w:pPr>
        <w:numPr>
          <w:ilvl w:val="0"/>
          <w:numId w:val="8"/>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диарея, рвота, расстройства желудка.</w:t>
      </w:r>
    </w:p>
    <w:p w:rsidR="00AF5DC3" w:rsidRPr="00AF5DC3" w:rsidRDefault="00AF5DC3" w:rsidP="00AF5DC3">
      <w:pPr>
        <w:pStyle w:val="2"/>
        <w:rPr>
          <w:color w:val="333333"/>
          <w:sz w:val="23"/>
          <w:szCs w:val="23"/>
        </w:rPr>
      </w:pPr>
      <w:r w:rsidRPr="00AF5DC3">
        <w:rPr>
          <w:color w:val="333333"/>
          <w:sz w:val="23"/>
          <w:szCs w:val="23"/>
        </w:rPr>
        <w:t>Осложнения</w:t>
      </w:r>
    </w:p>
    <w:p w:rsidR="00AF5DC3" w:rsidRPr="00AF5DC3" w:rsidRDefault="002960F2"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hyperlink r:id="rId29" w:history="1">
        <w:r w:rsidR="00AF5DC3" w:rsidRPr="00AF5DC3">
          <w:rPr>
            <w:rStyle w:val="a4"/>
            <w:rFonts w:ascii="Times New Roman" w:hAnsi="Times New Roman" w:cs="Times New Roman"/>
            <w:sz w:val="21"/>
            <w:szCs w:val="21"/>
          </w:rPr>
          <w:t>анафилактический шок </w:t>
        </w:r>
      </w:hyperlink>
      <w:r w:rsidR="00AF5DC3" w:rsidRPr="00AF5DC3">
        <w:rPr>
          <w:rFonts w:ascii="Times New Roman" w:hAnsi="Times New Roman" w:cs="Times New Roman"/>
          <w:color w:val="333333"/>
          <w:sz w:val="21"/>
          <w:szCs w:val="21"/>
        </w:rPr>
        <w:t>(тяжелая аллергическая реакция);</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затрудненное или свистящее дыхание;</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учащенный пульс;</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холодный пот;</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липкая кожа;</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крапивница;</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желудочные спазмы;</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головокружения;</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тошнота;</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коллапс (острая сосудистая недостаточность);</w:t>
      </w:r>
    </w:p>
    <w:p w:rsidR="00AF5DC3" w:rsidRPr="00AF5DC3" w:rsidRDefault="00AF5DC3" w:rsidP="00AF5DC3">
      <w:pPr>
        <w:numPr>
          <w:ilvl w:val="0"/>
          <w:numId w:val="9"/>
        </w:numPr>
        <w:spacing w:before="100" w:beforeAutospacing="1" w:after="100" w:afterAutospacing="1" w:line="240" w:lineRule="auto"/>
        <w:rPr>
          <w:rFonts w:ascii="Times New Roman" w:hAnsi="Times New Roman" w:cs="Times New Roman"/>
          <w:color w:val="333333"/>
          <w:sz w:val="21"/>
          <w:szCs w:val="21"/>
        </w:rPr>
      </w:pPr>
      <w:r w:rsidRPr="00AF5DC3">
        <w:rPr>
          <w:rFonts w:ascii="Times New Roman" w:hAnsi="Times New Roman" w:cs="Times New Roman"/>
          <w:color w:val="333333"/>
          <w:sz w:val="21"/>
          <w:szCs w:val="21"/>
        </w:rPr>
        <w:t>судороги.</w:t>
      </w:r>
    </w:p>
    <w:p w:rsidR="00AF5DC3" w:rsidRPr="00AF5DC3" w:rsidRDefault="00AF5DC3" w:rsidP="00AF5DC3">
      <w:pPr>
        <w:pStyle w:val="a3"/>
        <w:jc w:val="both"/>
        <w:rPr>
          <w:color w:val="333333"/>
          <w:sz w:val="21"/>
          <w:szCs w:val="21"/>
        </w:rPr>
      </w:pPr>
      <w:r w:rsidRPr="00AF5DC3">
        <w:rPr>
          <w:color w:val="333333"/>
          <w:sz w:val="21"/>
          <w:szCs w:val="21"/>
        </w:rPr>
        <w:t>При отсутствии медицинской помощи тяжелая аллергия может привести к летальному исходу.</w:t>
      </w:r>
    </w:p>
    <w:p w:rsidR="00AF5DC3" w:rsidRPr="00AF5DC3" w:rsidRDefault="00AF5DC3" w:rsidP="00AF5DC3">
      <w:pPr>
        <w:pStyle w:val="3"/>
        <w:rPr>
          <w:color w:val="333333"/>
          <w:sz w:val="21"/>
          <w:szCs w:val="21"/>
        </w:rPr>
      </w:pPr>
      <w:r w:rsidRPr="00AF5DC3">
        <w:rPr>
          <w:color w:val="333333"/>
          <w:sz w:val="21"/>
          <w:szCs w:val="21"/>
        </w:rPr>
        <w:t>Что можете сделать Вы</w:t>
      </w:r>
    </w:p>
    <w:p w:rsidR="00AF5DC3" w:rsidRPr="00AF5DC3" w:rsidRDefault="00AF5DC3" w:rsidP="00AF5DC3">
      <w:pPr>
        <w:pStyle w:val="a3"/>
        <w:jc w:val="both"/>
        <w:rPr>
          <w:color w:val="333333"/>
          <w:sz w:val="21"/>
          <w:szCs w:val="21"/>
        </w:rPr>
      </w:pPr>
      <w:r w:rsidRPr="00AF5DC3">
        <w:rPr>
          <w:color w:val="333333"/>
          <w:sz w:val="21"/>
          <w:szCs w:val="21"/>
        </w:rPr>
        <w:t>Легкие аллергические реакции могут вызывать насморк, слезящиеся глаза, и другие симптомы, напоминающие простудные. Также может появиться небольшая сыпь. Если вы часто отмечаете у себя или своих близких такие реакции, то следует обратиться к врачу.</w:t>
      </w:r>
    </w:p>
    <w:p w:rsidR="00AF5DC3" w:rsidRPr="00AF5DC3" w:rsidRDefault="00AF5DC3" w:rsidP="00AF5DC3">
      <w:pPr>
        <w:pStyle w:val="a3"/>
        <w:jc w:val="both"/>
        <w:rPr>
          <w:color w:val="333333"/>
          <w:sz w:val="21"/>
          <w:szCs w:val="21"/>
        </w:rPr>
      </w:pPr>
      <w:r w:rsidRPr="00AF5DC3">
        <w:rPr>
          <w:color w:val="333333"/>
          <w:sz w:val="21"/>
          <w:szCs w:val="21"/>
        </w:rPr>
        <w:t>Помните, что в случае анафилактического шока аллергия влияет на весь организм в целом. Анафилактический шок может произойти в течение 15 минут после приема аллергена, поэтому необходимо принимать срочные меры (следует вызвать скорую помощь).</w:t>
      </w:r>
    </w:p>
    <w:p w:rsidR="00AF5DC3" w:rsidRPr="00AF5DC3" w:rsidRDefault="00AF5DC3" w:rsidP="00AF5DC3">
      <w:pPr>
        <w:pStyle w:val="a3"/>
        <w:jc w:val="both"/>
        <w:rPr>
          <w:color w:val="333333"/>
          <w:sz w:val="21"/>
          <w:szCs w:val="21"/>
        </w:rPr>
      </w:pPr>
      <w:r w:rsidRPr="00AF5DC3">
        <w:rPr>
          <w:color w:val="333333"/>
          <w:sz w:val="21"/>
          <w:szCs w:val="21"/>
        </w:rPr>
        <w:t>Избегайте продуктов питания, лекарств и других веществ, на которые у вас когда-либо была аллергия.</w:t>
      </w:r>
    </w:p>
    <w:p w:rsidR="00AF5DC3" w:rsidRPr="00AF5DC3" w:rsidRDefault="00AF5DC3" w:rsidP="00AF5DC3">
      <w:pPr>
        <w:pStyle w:val="a3"/>
        <w:jc w:val="both"/>
        <w:rPr>
          <w:color w:val="333333"/>
          <w:sz w:val="21"/>
          <w:szCs w:val="21"/>
        </w:rPr>
      </w:pPr>
      <w:r w:rsidRPr="00AF5DC3">
        <w:rPr>
          <w:color w:val="333333"/>
          <w:sz w:val="21"/>
          <w:szCs w:val="21"/>
        </w:rPr>
        <w:lastRenderedPageBreak/>
        <w:t>О вашей аллергии должно быть известно вашим друзьям, родственникам и коллегам. Всегда сообщайте всем врачам (включая стоматологов, косметологов и т.д.) обо всех ваших аллергических реакциях, особенно на лекарственные препараты. Это касается как препаратов по рецептам, так и безрецептурных средств. Прежде чем принимать любое лекарство, внимательно ознакомьтесь с упаковкой и инструкцией.</w:t>
      </w:r>
    </w:p>
    <w:p w:rsidR="00AF5DC3" w:rsidRPr="00AF5DC3" w:rsidRDefault="00AF5DC3" w:rsidP="00AF5DC3">
      <w:pPr>
        <w:pStyle w:val="a3"/>
        <w:jc w:val="both"/>
        <w:rPr>
          <w:color w:val="333333"/>
          <w:sz w:val="21"/>
          <w:szCs w:val="21"/>
        </w:rPr>
      </w:pPr>
      <w:r w:rsidRPr="00AF5DC3">
        <w:rPr>
          <w:color w:val="333333"/>
          <w:sz w:val="21"/>
          <w:szCs w:val="21"/>
        </w:rPr>
        <w:t>При легких формах аллергического насморка используйте противоотечные капли и спреи для снятия симптомов. Если аллергия вызвана лекарственным препаратом, немедленно прекратите его применение и проконсультируйтесь с врачом.</w:t>
      </w:r>
    </w:p>
    <w:p w:rsidR="00AF5DC3" w:rsidRPr="00AF5DC3" w:rsidRDefault="00AF5DC3" w:rsidP="00AF5DC3">
      <w:pPr>
        <w:pStyle w:val="a3"/>
        <w:jc w:val="both"/>
        <w:rPr>
          <w:color w:val="333333"/>
          <w:sz w:val="21"/>
          <w:szCs w:val="21"/>
        </w:rPr>
      </w:pPr>
      <w:r w:rsidRPr="00AF5DC3">
        <w:rPr>
          <w:color w:val="333333"/>
          <w:sz w:val="21"/>
          <w:szCs w:val="21"/>
        </w:rPr>
        <w:t>Принимайте антигистаминные препараты (средства от аллергии), назначенные врачом. При приеме антигистаминных средств, обладающих седативным эффектом, избегайте вождения автомобиля и управления механизмами, т.к. они могут вызывать сонливость. Однако сегодня существует ряд антигистаминных препаратов, не обладающих седативным эффектом. При аллергических реакциях на коже для снятия раздражения используйте в местах высыпаний противозудный крем или лосьон.</w:t>
      </w:r>
    </w:p>
    <w:p w:rsidR="00AF5DC3" w:rsidRPr="00AF5DC3" w:rsidRDefault="00AF5DC3" w:rsidP="00AF5DC3">
      <w:pPr>
        <w:pStyle w:val="2"/>
        <w:rPr>
          <w:color w:val="333333"/>
          <w:sz w:val="23"/>
          <w:szCs w:val="23"/>
        </w:rPr>
      </w:pPr>
      <w:r w:rsidRPr="00AF5DC3">
        <w:rPr>
          <w:color w:val="333333"/>
          <w:sz w:val="23"/>
          <w:szCs w:val="23"/>
        </w:rPr>
        <w:t>Лечение</w:t>
      </w:r>
    </w:p>
    <w:p w:rsidR="00AF5DC3" w:rsidRPr="00AF5DC3" w:rsidRDefault="00AF5DC3" w:rsidP="00AF5DC3">
      <w:pPr>
        <w:pStyle w:val="3"/>
        <w:rPr>
          <w:color w:val="333333"/>
          <w:sz w:val="21"/>
          <w:szCs w:val="21"/>
        </w:rPr>
      </w:pPr>
      <w:r w:rsidRPr="00AF5DC3">
        <w:rPr>
          <w:color w:val="333333"/>
          <w:sz w:val="21"/>
          <w:szCs w:val="21"/>
        </w:rPr>
        <w:t>Что может сделать ваш врач</w:t>
      </w:r>
    </w:p>
    <w:p w:rsidR="00AF5DC3" w:rsidRPr="00AF5DC3" w:rsidRDefault="00AF5DC3" w:rsidP="00AF5DC3">
      <w:pPr>
        <w:pStyle w:val="a3"/>
        <w:jc w:val="both"/>
        <w:rPr>
          <w:color w:val="333333"/>
          <w:sz w:val="21"/>
          <w:szCs w:val="21"/>
        </w:rPr>
      </w:pPr>
      <w:r w:rsidRPr="00AF5DC3">
        <w:rPr>
          <w:color w:val="333333"/>
          <w:sz w:val="21"/>
          <w:szCs w:val="21"/>
        </w:rPr>
        <w:t>Врач должен исключить возможность других заболеваний, а также провести тесты на выявление аллергена и прописать антигистаминные препараты и, если это необходимо, стероиды. Если аллерген определен, но контакт с ним неизбежен, врач должен ввести специальную вакцину для профилактики и лечения аллергии.</w:t>
      </w:r>
    </w:p>
    <w:p w:rsidR="00AF5DC3" w:rsidRPr="00AF5DC3" w:rsidRDefault="00AF5DC3" w:rsidP="00AF5DC3">
      <w:pPr>
        <w:pStyle w:val="a3"/>
        <w:jc w:val="both"/>
        <w:rPr>
          <w:color w:val="333333"/>
          <w:sz w:val="21"/>
          <w:szCs w:val="21"/>
        </w:rPr>
      </w:pPr>
      <w:r w:rsidRPr="00AF5DC3">
        <w:rPr>
          <w:color w:val="333333"/>
          <w:sz w:val="21"/>
          <w:szCs w:val="21"/>
        </w:rPr>
        <w:t>Также врач может рекомендовать специальную диету для пациентов, страдающих от пищевой аллергии.</w:t>
      </w:r>
    </w:p>
    <w:p w:rsidR="00AF5DC3" w:rsidRPr="00AF5DC3" w:rsidRDefault="00AF5DC3" w:rsidP="00AF5DC3">
      <w:pPr>
        <w:pStyle w:val="2"/>
        <w:rPr>
          <w:color w:val="333333"/>
          <w:sz w:val="23"/>
          <w:szCs w:val="23"/>
        </w:rPr>
      </w:pPr>
      <w:r w:rsidRPr="00AF5DC3">
        <w:rPr>
          <w:color w:val="333333"/>
          <w:sz w:val="23"/>
          <w:szCs w:val="23"/>
        </w:rPr>
        <w:t>Профилактические меры при аллергии</w:t>
      </w:r>
    </w:p>
    <w:p w:rsidR="00AF5DC3" w:rsidRPr="00AF5DC3" w:rsidRDefault="00AF5DC3" w:rsidP="00AF5DC3">
      <w:pPr>
        <w:pStyle w:val="a3"/>
        <w:jc w:val="both"/>
        <w:rPr>
          <w:color w:val="333333"/>
          <w:sz w:val="21"/>
          <w:szCs w:val="21"/>
        </w:rPr>
      </w:pPr>
      <w:r w:rsidRPr="00AF5DC3">
        <w:rPr>
          <w:color w:val="333333"/>
          <w:sz w:val="21"/>
          <w:szCs w:val="21"/>
        </w:rPr>
        <w:t>Постарайтесь определить вещества, вызывающие у вас аллергию, и всегда их избегать. Следите за тем, чтобы в вашем доме было чисто и не было пыли, пуха и клещей. Когда вы подметаете или пылесосите, выбиваете пыль из мебели, меняете постельное белье и при любых других контактах с запыленными предметами, закрывайте нос (используйте марлевую повязку или маску). При аллергии на домашних животных не держите их в своем доме.</w:t>
      </w:r>
    </w:p>
    <w:p w:rsidR="00AF5DC3" w:rsidRPr="00AF5DC3" w:rsidRDefault="00AF5DC3" w:rsidP="00AF5DC3">
      <w:pPr>
        <w:pStyle w:val="a3"/>
        <w:jc w:val="both"/>
        <w:rPr>
          <w:color w:val="333333"/>
          <w:sz w:val="21"/>
          <w:szCs w:val="21"/>
        </w:rPr>
      </w:pPr>
      <w:r w:rsidRPr="00AF5DC3">
        <w:rPr>
          <w:color w:val="333333"/>
          <w:sz w:val="21"/>
          <w:szCs w:val="21"/>
        </w:rPr>
        <w:t>Если у вас аллергия на медицинские препараты, всегда имейте при себе специальную карточку, на которой написано, на какие именно лекарства у вас аллергия. В этом случае, даже если вы без сознания или не сможете вспомнить название препарата, вы будете застрахованы от введения аллергена. Если у вас тяжелая аллергия, поставьте в известность об этом вашу семью и коллег и не забывайте сообщать об этом врачам.</w:t>
      </w:r>
    </w:p>
    <w:p w:rsidR="00AF5DC3" w:rsidRPr="00AF5DC3" w:rsidRDefault="00AF5DC3" w:rsidP="00FC0B3F">
      <w:pPr>
        <w:spacing w:before="100" w:beforeAutospacing="1" w:after="100" w:afterAutospacing="1" w:line="240" w:lineRule="auto"/>
        <w:jc w:val="both"/>
        <w:textAlignment w:val="baseline"/>
        <w:rPr>
          <w:rFonts w:ascii="Times New Roman" w:eastAsia="Times New Roman" w:hAnsi="Times New Roman" w:cs="Times New Roman"/>
          <w:color w:val="231F20"/>
          <w:sz w:val="21"/>
          <w:szCs w:val="21"/>
        </w:rPr>
      </w:pPr>
    </w:p>
    <w:p w:rsidR="00BF50A2" w:rsidRPr="00AF5DC3" w:rsidRDefault="00BF50A2" w:rsidP="00FC0B3F">
      <w:pPr>
        <w:jc w:val="both"/>
        <w:rPr>
          <w:rFonts w:ascii="Times New Roman" w:hAnsi="Times New Roman" w:cs="Times New Roman"/>
        </w:rPr>
      </w:pPr>
    </w:p>
    <w:sectPr w:rsidR="00BF50A2" w:rsidRPr="00AF5DC3" w:rsidSect="001644C2">
      <w:pgSz w:w="11906" w:h="16838"/>
      <w:pgMar w:top="284"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C2" w:rsidRDefault="001644C2" w:rsidP="001644C2">
      <w:pPr>
        <w:spacing w:after="0" w:line="240" w:lineRule="auto"/>
      </w:pPr>
      <w:r>
        <w:separator/>
      </w:r>
    </w:p>
  </w:endnote>
  <w:endnote w:type="continuationSeparator" w:id="0">
    <w:p w:rsidR="001644C2" w:rsidRDefault="001644C2" w:rsidP="0016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C2" w:rsidRDefault="001644C2" w:rsidP="001644C2">
      <w:pPr>
        <w:spacing w:after="0" w:line="240" w:lineRule="auto"/>
      </w:pPr>
      <w:r>
        <w:separator/>
      </w:r>
    </w:p>
  </w:footnote>
  <w:footnote w:type="continuationSeparator" w:id="0">
    <w:p w:rsidR="001644C2" w:rsidRDefault="001644C2" w:rsidP="00164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B31"/>
    <w:multiLevelType w:val="multilevel"/>
    <w:tmpl w:val="D830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12A36"/>
    <w:multiLevelType w:val="multilevel"/>
    <w:tmpl w:val="4CE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068AF"/>
    <w:multiLevelType w:val="multilevel"/>
    <w:tmpl w:val="903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B1EB3"/>
    <w:multiLevelType w:val="multilevel"/>
    <w:tmpl w:val="034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05042"/>
    <w:multiLevelType w:val="multilevel"/>
    <w:tmpl w:val="9882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9195A"/>
    <w:multiLevelType w:val="multilevel"/>
    <w:tmpl w:val="901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E3F49"/>
    <w:multiLevelType w:val="multilevel"/>
    <w:tmpl w:val="3F08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D6C5D"/>
    <w:multiLevelType w:val="multilevel"/>
    <w:tmpl w:val="D26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6354BD"/>
    <w:multiLevelType w:val="multilevel"/>
    <w:tmpl w:val="D362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0"/>
  </w:num>
  <w:num w:numId="5">
    <w:abstractNumId w:val="7"/>
  </w:num>
  <w:num w:numId="6">
    <w:abstractNumId w:val="5"/>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B4A5F"/>
    <w:rsid w:val="001644C2"/>
    <w:rsid w:val="002960F2"/>
    <w:rsid w:val="002B4A5F"/>
    <w:rsid w:val="003F2049"/>
    <w:rsid w:val="00AF5DC3"/>
    <w:rsid w:val="00B83FAF"/>
    <w:rsid w:val="00BF50A2"/>
    <w:rsid w:val="00D01DD7"/>
    <w:rsid w:val="00FC0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9DEEF30-7FEE-4922-A2C0-E2EBEE3E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FAF"/>
  </w:style>
  <w:style w:type="paragraph" w:styleId="2">
    <w:name w:val="heading 2"/>
    <w:basedOn w:val="a"/>
    <w:link w:val="20"/>
    <w:uiPriority w:val="9"/>
    <w:qFormat/>
    <w:rsid w:val="002B4A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B4A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4A5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B4A5F"/>
    <w:rPr>
      <w:rFonts w:ascii="Times New Roman" w:eastAsia="Times New Roman" w:hAnsi="Times New Roman" w:cs="Times New Roman"/>
      <w:b/>
      <w:bCs/>
      <w:sz w:val="27"/>
      <w:szCs w:val="27"/>
    </w:rPr>
  </w:style>
  <w:style w:type="paragraph" w:styleId="a3">
    <w:name w:val="Normal (Web)"/>
    <w:basedOn w:val="a"/>
    <w:uiPriority w:val="99"/>
    <w:unhideWhenUsed/>
    <w:rsid w:val="002B4A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B4A5F"/>
    <w:rPr>
      <w:color w:val="0000FF"/>
      <w:u w:val="single"/>
    </w:rPr>
  </w:style>
  <w:style w:type="character" w:customStyle="1" w:styleId="d36ae89fd">
    <w:name w:val="d36ae89fd"/>
    <w:basedOn w:val="a0"/>
    <w:rsid w:val="00AF5DC3"/>
  </w:style>
  <w:style w:type="paragraph" w:styleId="a5">
    <w:name w:val="Balloon Text"/>
    <w:basedOn w:val="a"/>
    <w:link w:val="a6"/>
    <w:uiPriority w:val="99"/>
    <w:semiHidden/>
    <w:unhideWhenUsed/>
    <w:rsid w:val="00AF5D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DC3"/>
    <w:rPr>
      <w:rFonts w:ascii="Tahoma" w:hAnsi="Tahoma" w:cs="Tahoma"/>
      <w:sz w:val="16"/>
      <w:szCs w:val="16"/>
    </w:rPr>
  </w:style>
  <w:style w:type="character" w:customStyle="1" w:styleId="a7">
    <w:name w:val="Основной текст_"/>
    <w:basedOn w:val="a0"/>
    <w:link w:val="1"/>
    <w:rsid w:val="001644C2"/>
    <w:rPr>
      <w:rFonts w:ascii="Times New Roman" w:eastAsia="Times New Roman" w:hAnsi="Times New Roman" w:cs="Times New Roman"/>
      <w:sz w:val="26"/>
      <w:szCs w:val="26"/>
      <w:shd w:val="clear" w:color="auto" w:fill="FFFFFF"/>
    </w:rPr>
  </w:style>
  <w:style w:type="character" w:customStyle="1" w:styleId="21">
    <w:name w:val="Основной текст (2)_"/>
    <w:basedOn w:val="a0"/>
    <w:link w:val="22"/>
    <w:rsid w:val="001644C2"/>
    <w:rPr>
      <w:rFonts w:ascii="Times New Roman" w:eastAsia="Times New Roman" w:hAnsi="Times New Roman" w:cs="Times New Roman"/>
      <w:sz w:val="36"/>
      <w:szCs w:val="36"/>
      <w:shd w:val="clear" w:color="auto" w:fill="FFFFFF"/>
    </w:rPr>
  </w:style>
  <w:style w:type="paragraph" w:customStyle="1" w:styleId="1">
    <w:name w:val="Основной текст1"/>
    <w:basedOn w:val="a"/>
    <w:link w:val="a7"/>
    <w:rsid w:val="001644C2"/>
    <w:pPr>
      <w:widowControl w:val="0"/>
      <w:shd w:val="clear" w:color="auto" w:fill="FFFFFF"/>
      <w:spacing w:after="0" w:line="262" w:lineRule="auto"/>
      <w:jc w:val="both"/>
    </w:pPr>
    <w:rPr>
      <w:rFonts w:ascii="Times New Roman" w:eastAsia="Times New Roman" w:hAnsi="Times New Roman" w:cs="Times New Roman"/>
      <w:sz w:val="26"/>
      <w:szCs w:val="26"/>
    </w:rPr>
  </w:style>
  <w:style w:type="paragraph" w:customStyle="1" w:styleId="22">
    <w:name w:val="Основной текст (2)"/>
    <w:basedOn w:val="a"/>
    <w:link w:val="21"/>
    <w:rsid w:val="001644C2"/>
    <w:pPr>
      <w:widowControl w:val="0"/>
      <w:shd w:val="clear" w:color="auto" w:fill="FFFFFF"/>
      <w:spacing w:after="0" w:line="240" w:lineRule="auto"/>
      <w:ind w:left="2120"/>
      <w:jc w:val="both"/>
    </w:pPr>
    <w:rPr>
      <w:rFonts w:ascii="Times New Roman" w:eastAsia="Times New Roman" w:hAnsi="Times New Roman" w:cs="Times New Roman"/>
      <w:sz w:val="36"/>
      <w:szCs w:val="36"/>
    </w:rPr>
  </w:style>
  <w:style w:type="paragraph" w:styleId="a8">
    <w:name w:val="header"/>
    <w:basedOn w:val="a"/>
    <w:link w:val="a9"/>
    <w:uiPriority w:val="99"/>
    <w:unhideWhenUsed/>
    <w:rsid w:val="001644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44C2"/>
  </w:style>
  <w:style w:type="paragraph" w:styleId="aa">
    <w:name w:val="footer"/>
    <w:basedOn w:val="a"/>
    <w:link w:val="ab"/>
    <w:uiPriority w:val="99"/>
    <w:unhideWhenUsed/>
    <w:rsid w:val="001644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3637">
      <w:bodyDiv w:val="1"/>
      <w:marLeft w:val="0"/>
      <w:marRight w:val="0"/>
      <w:marTop w:val="0"/>
      <w:marBottom w:val="0"/>
      <w:divBdr>
        <w:top w:val="none" w:sz="0" w:space="0" w:color="auto"/>
        <w:left w:val="none" w:sz="0" w:space="0" w:color="auto"/>
        <w:bottom w:val="none" w:sz="0" w:space="0" w:color="auto"/>
        <w:right w:val="none" w:sz="0" w:space="0" w:color="auto"/>
      </w:divBdr>
      <w:divsChild>
        <w:div w:id="1003439339">
          <w:marLeft w:val="0"/>
          <w:marRight w:val="0"/>
          <w:marTop w:val="450"/>
          <w:marBottom w:val="0"/>
          <w:divBdr>
            <w:top w:val="none" w:sz="0" w:space="0" w:color="auto"/>
            <w:left w:val="none" w:sz="0" w:space="0" w:color="auto"/>
            <w:bottom w:val="none" w:sz="0" w:space="0" w:color="auto"/>
            <w:right w:val="none" w:sz="0" w:space="0" w:color="auto"/>
          </w:divBdr>
          <w:divsChild>
            <w:div w:id="817305682">
              <w:marLeft w:val="0"/>
              <w:marRight w:val="0"/>
              <w:marTop w:val="0"/>
              <w:marBottom w:val="0"/>
              <w:divBdr>
                <w:top w:val="none" w:sz="0" w:space="0" w:color="auto"/>
                <w:left w:val="none" w:sz="0" w:space="0" w:color="auto"/>
                <w:bottom w:val="single" w:sz="6" w:space="0" w:color="E5E5E5"/>
                <w:right w:val="none" w:sz="0" w:space="0" w:color="auto"/>
              </w:divBdr>
              <w:divsChild>
                <w:div w:id="1175730748">
                  <w:marLeft w:val="0"/>
                  <w:marRight w:val="0"/>
                  <w:marTop w:val="0"/>
                  <w:marBottom w:val="0"/>
                  <w:divBdr>
                    <w:top w:val="none" w:sz="0" w:space="0" w:color="auto"/>
                    <w:left w:val="none" w:sz="0" w:space="0" w:color="auto"/>
                    <w:bottom w:val="none" w:sz="0" w:space="0" w:color="auto"/>
                    <w:right w:val="none" w:sz="0" w:space="0" w:color="auto"/>
                  </w:divBdr>
                </w:div>
              </w:divsChild>
            </w:div>
            <w:div w:id="2076924743">
              <w:marLeft w:val="0"/>
              <w:marRight w:val="0"/>
              <w:marTop w:val="0"/>
              <w:marBottom w:val="0"/>
              <w:divBdr>
                <w:top w:val="none" w:sz="0" w:space="0" w:color="auto"/>
                <w:left w:val="none" w:sz="0" w:space="0" w:color="auto"/>
                <w:bottom w:val="single" w:sz="6" w:space="0" w:color="E5E5E5"/>
                <w:right w:val="none" w:sz="0" w:space="0" w:color="auto"/>
              </w:divBdr>
              <w:divsChild>
                <w:div w:id="44763577">
                  <w:marLeft w:val="0"/>
                  <w:marRight w:val="0"/>
                  <w:marTop w:val="0"/>
                  <w:marBottom w:val="0"/>
                  <w:divBdr>
                    <w:top w:val="none" w:sz="0" w:space="0" w:color="auto"/>
                    <w:left w:val="none" w:sz="0" w:space="0" w:color="auto"/>
                    <w:bottom w:val="none" w:sz="0" w:space="0" w:color="auto"/>
                    <w:right w:val="none" w:sz="0" w:space="0" w:color="auto"/>
                  </w:divBdr>
                </w:div>
              </w:divsChild>
            </w:div>
            <w:div w:id="462967212">
              <w:marLeft w:val="0"/>
              <w:marRight w:val="0"/>
              <w:marTop w:val="0"/>
              <w:marBottom w:val="0"/>
              <w:divBdr>
                <w:top w:val="none" w:sz="0" w:space="0" w:color="auto"/>
                <w:left w:val="none" w:sz="0" w:space="0" w:color="auto"/>
                <w:bottom w:val="single" w:sz="6" w:space="0" w:color="E5E5E5"/>
                <w:right w:val="none" w:sz="0" w:space="0" w:color="auto"/>
              </w:divBdr>
              <w:divsChild>
                <w:div w:id="1514496821">
                  <w:marLeft w:val="0"/>
                  <w:marRight w:val="0"/>
                  <w:marTop w:val="0"/>
                  <w:marBottom w:val="0"/>
                  <w:divBdr>
                    <w:top w:val="none" w:sz="0" w:space="0" w:color="auto"/>
                    <w:left w:val="none" w:sz="0" w:space="0" w:color="auto"/>
                    <w:bottom w:val="none" w:sz="0" w:space="0" w:color="auto"/>
                    <w:right w:val="none" w:sz="0" w:space="0" w:color="auto"/>
                  </w:divBdr>
                </w:div>
              </w:divsChild>
            </w:div>
            <w:div w:id="1928807005">
              <w:marLeft w:val="0"/>
              <w:marRight w:val="0"/>
              <w:marTop w:val="0"/>
              <w:marBottom w:val="0"/>
              <w:divBdr>
                <w:top w:val="none" w:sz="0" w:space="0" w:color="auto"/>
                <w:left w:val="none" w:sz="0" w:space="0" w:color="auto"/>
                <w:bottom w:val="single" w:sz="6" w:space="0" w:color="E5E5E5"/>
                <w:right w:val="none" w:sz="0" w:space="0" w:color="auto"/>
              </w:divBdr>
              <w:divsChild>
                <w:div w:id="1263611260">
                  <w:marLeft w:val="0"/>
                  <w:marRight w:val="0"/>
                  <w:marTop w:val="0"/>
                  <w:marBottom w:val="0"/>
                  <w:divBdr>
                    <w:top w:val="none" w:sz="0" w:space="0" w:color="auto"/>
                    <w:left w:val="none" w:sz="0" w:space="0" w:color="auto"/>
                    <w:bottom w:val="none" w:sz="0" w:space="0" w:color="auto"/>
                    <w:right w:val="none" w:sz="0" w:space="0" w:color="auto"/>
                  </w:divBdr>
                </w:div>
              </w:divsChild>
            </w:div>
            <w:div w:id="2031566935">
              <w:marLeft w:val="0"/>
              <w:marRight w:val="0"/>
              <w:marTop w:val="0"/>
              <w:marBottom w:val="0"/>
              <w:divBdr>
                <w:top w:val="none" w:sz="0" w:space="0" w:color="auto"/>
                <w:left w:val="none" w:sz="0" w:space="0" w:color="auto"/>
                <w:bottom w:val="single" w:sz="6" w:space="0" w:color="E5E5E5"/>
                <w:right w:val="none" w:sz="0" w:space="0" w:color="auto"/>
              </w:divBdr>
              <w:divsChild>
                <w:div w:id="88626615">
                  <w:marLeft w:val="0"/>
                  <w:marRight w:val="0"/>
                  <w:marTop w:val="0"/>
                  <w:marBottom w:val="0"/>
                  <w:divBdr>
                    <w:top w:val="none" w:sz="0" w:space="0" w:color="auto"/>
                    <w:left w:val="none" w:sz="0" w:space="0" w:color="auto"/>
                    <w:bottom w:val="none" w:sz="0" w:space="0" w:color="auto"/>
                    <w:right w:val="none" w:sz="0" w:space="0" w:color="auto"/>
                  </w:divBdr>
                </w:div>
              </w:divsChild>
            </w:div>
            <w:div w:id="1044448451">
              <w:marLeft w:val="0"/>
              <w:marRight w:val="0"/>
              <w:marTop w:val="0"/>
              <w:marBottom w:val="0"/>
              <w:divBdr>
                <w:top w:val="none" w:sz="0" w:space="0" w:color="auto"/>
                <w:left w:val="none" w:sz="0" w:space="0" w:color="auto"/>
                <w:bottom w:val="single" w:sz="6" w:space="0" w:color="E5E5E5"/>
                <w:right w:val="none" w:sz="0" w:space="0" w:color="auto"/>
              </w:divBdr>
              <w:divsChild>
                <w:div w:id="17416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9010">
          <w:marLeft w:val="0"/>
          <w:marRight w:val="0"/>
          <w:marTop w:val="450"/>
          <w:marBottom w:val="0"/>
          <w:divBdr>
            <w:top w:val="none" w:sz="0" w:space="0" w:color="auto"/>
            <w:left w:val="none" w:sz="0" w:space="0" w:color="auto"/>
            <w:bottom w:val="none" w:sz="0" w:space="0" w:color="auto"/>
            <w:right w:val="none" w:sz="0" w:space="0" w:color="auto"/>
          </w:divBdr>
          <w:divsChild>
            <w:div w:id="334575720">
              <w:marLeft w:val="0"/>
              <w:marRight w:val="0"/>
              <w:marTop w:val="0"/>
              <w:marBottom w:val="0"/>
              <w:divBdr>
                <w:top w:val="none" w:sz="0" w:space="0" w:color="auto"/>
                <w:left w:val="none" w:sz="0" w:space="0" w:color="auto"/>
                <w:bottom w:val="single" w:sz="6" w:space="0" w:color="E5E5E5"/>
                <w:right w:val="none" w:sz="0" w:space="0" w:color="auto"/>
              </w:divBdr>
              <w:divsChild>
                <w:div w:id="2063285303">
                  <w:marLeft w:val="0"/>
                  <w:marRight w:val="0"/>
                  <w:marTop w:val="0"/>
                  <w:marBottom w:val="0"/>
                  <w:divBdr>
                    <w:top w:val="none" w:sz="0" w:space="0" w:color="auto"/>
                    <w:left w:val="none" w:sz="0" w:space="0" w:color="auto"/>
                    <w:bottom w:val="none" w:sz="0" w:space="0" w:color="auto"/>
                    <w:right w:val="none" w:sz="0" w:space="0" w:color="auto"/>
                  </w:divBdr>
                </w:div>
              </w:divsChild>
            </w:div>
            <w:div w:id="440492935">
              <w:marLeft w:val="0"/>
              <w:marRight w:val="0"/>
              <w:marTop w:val="0"/>
              <w:marBottom w:val="0"/>
              <w:divBdr>
                <w:top w:val="none" w:sz="0" w:space="0" w:color="auto"/>
                <w:left w:val="none" w:sz="0" w:space="0" w:color="auto"/>
                <w:bottom w:val="single" w:sz="6" w:space="0" w:color="E5E5E5"/>
                <w:right w:val="none" w:sz="0" w:space="0" w:color="auto"/>
              </w:divBdr>
              <w:divsChild>
                <w:div w:id="2938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2499">
          <w:marLeft w:val="0"/>
          <w:marRight w:val="0"/>
          <w:marTop w:val="450"/>
          <w:marBottom w:val="0"/>
          <w:divBdr>
            <w:top w:val="none" w:sz="0" w:space="0" w:color="auto"/>
            <w:left w:val="none" w:sz="0" w:space="0" w:color="auto"/>
            <w:bottom w:val="none" w:sz="0" w:space="0" w:color="auto"/>
            <w:right w:val="none" w:sz="0" w:space="0" w:color="auto"/>
          </w:divBdr>
          <w:divsChild>
            <w:div w:id="2127968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00780133">
      <w:bodyDiv w:val="1"/>
      <w:marLeft w:val="0"/>
      <w:marRight w:val="0"/>
      <w:marTop w:val="0"/>
      <w:marBottom w:val="0"/>
      <w:divBdr>
        <w:top w:val="none" w:sz="0" w:space="0" w:color="auto"/>
        <w:left w:val="none" w:sz="0" w:space="0" w:color="auto"/>
        <w:bottom w:val="none" w:sz="0" w:space="0" w:color="auto"/>
        <w:right w:val="none" w:sz="0" w:space="0" w:color="auto"/>
      </w:divBdr>
      <w:divsChild>
        <w:div w:id="1680042795">
          <w:marLeft w:val="0"/>
          <w:marRight w:val="0"/>
          <w:marTop w:val="300"/>
          <w:marBottom w:val="150"/>
          <w:divBdr>
            <w:top w:val="none" w:sz="0" w:space="0" w:color="auto"/>
            <w:left w:val="none" w:sz="0" w:space="0" w:color="auto"/>
            <w:bottom w:val="none" w:sz="0" w:space="0" w:color="auto"/>
            <w:right w:val="none" w:sz="0" w:space="0" w:color="auto"/>
          </w:divBdr>
          <w:divsChild>
            <w:div w:id="769012861">
              <w:marLeft w:val="0"/>
              <w:marRight w:val="0"/>
              <w:marTop w:val="0"/>
              <w:marBottom w:val="0"/>
              <w:divBdr>
                <w:top w:val="none" w:sz="0" w:space="0" w:color="auto"/>
                <w:left w:val="none" w:sz="0" w:space="0" w:color="auto"/>
                <w:bottom w:val="none" w:sz="0" w:space="0" w:color="auto"/>
                <w:right w:val="none" w:sz="0" w:space="0" w:color="auto"/>
              </w:divBdr>
            </w:div>
            <w:div w:id="1066028837">
              <w:marLeft w:val="0"/>
              <w:marRight w:val="0"/>
              <w:marTop w:val="0"/>
              <w:marBottom w:val="0"/>
              <w:divBdr>
                <w:top w:val="none" w:sz="0" w:space="0" w:color="auto"/>
                <w:left w:val="none" w:sz="0" w:space="0" w:color="auto"/>
                <w:bottom w:val="none" w:sz="0" w:space="0" w:color="auto"/>
                <w:right w:val="none" w:sz="0" w:space="0" w:color="auto"/>
              </w:divBdr>
              <w:divsChild>
                <w:div w:id="2126263988">
                  <w:marLeft w:val="0"/>
                  <w:marRight w:val="0"/>
                  <w:marTop w:val="0"/>
                  <w:marBottom w:val="0"/>
                  <w:divBdr>
                    <w:top w:val="none" w:sz="0" w:space="0" w:color="auto"/>
                    <w:left w:val="none" w:sz="0" w:space="0" w:color="auto"/>
                    <w:bottom w:val="none" w:sz="0" w:space="0" w:color="auto"/>
                    <w:right w:val="none" w:sz="0" w:space="0" w:color="auto"/>
                  </w:divBdr>
                  <w:divsChild>
                    <w:div w:id="427387801">
                      <w:marLeft w:val="0"/>
                      <w:marRight w:val="0"/>
                      <w:marTop w:val="0"/>
                      <w:marBottom w:val="0"/>
                      <w:divBdr>
                        <w:top w:val="none" w:sz="0" w:space="0" w:color="auto"/>
                        <w:left w:val="none" w:sz="0" w:space="0" w:color="auto"/>
                        <w:bottom w:val="none" w:sz="0" w:space="0" w:color="auto"/>
                        <w:right w:val="none" w:sz="0" w:space="0" w:color="auto"/>
                      </w:divBdr>
                      <w:divsChild>
                        <w:div w:id="2073918330">
                          <w:marLeft w:val="0"/>
                          <w:marRight w:val="0"/>
                          <w:marTop w:val="100"/>
                          <w:marBottom w:val="100"/>
                          <w:divBdr>
                            <w:top w:val="none" w:sz="0" w:space="0" w:color="auto"/>
                            <w:left w:val="none" w:sz="0" w:space="0" w:color="auto"/>
                            <w:bottom w:val="none" w:sz="0" w:space="0" w:color="auto"/>
                            <w:right w:val="none" w:sz="0" w:space="0" w:color="auto"/>
                          </w:divBdr>
                          <w:divsChild>
                            <w:div w:id="1577782182">
                              <w:marLeft w:val="0"/>
                              <w:marRight w:val="0"/>
                              <w:marTop w:val="0"/>
                              <w:marBottom w:val="0"/>
                              <w:divBdr>
                                <w:top w:val="none" w:sz="0" w:space="0" w:color="auto"/>
                                <w:left w:val="none" w:sz="0" w:space="0" w:color="auto"/>
                                <w:bottom w:val="none" w:sz="0" w:space="0" w:color="auto"/>
                                <w:right w:val="none" w:sz="0" w:space="0" w:color="auto"/>
                              </w:divBdr>
                              <w:divsChild>
                                <w:div w:id="1664972473">
                                  <w:marLeft w:val="0"/>
                                  <w:marRight w:val="0"/>
                                  <w:marTop w:val="0"/>
                                  <w:marBottom w:val="0"/>
                                  <w:divBdr>
                                    <w:top w:val="none" w:sz="0" w:space="0" w:color="auto"/>
                                    <w:left w:val="none" w:sz="0" w:space="0" w:color="auto"/>
                                    <w:bottom w:val="none" w:sz="0" w:space="0" w:color="auto"/>
                                    <w:right w:val="none" w:sz="0" w:space="0" w:color="auto"/>
                                  </w:divBdr>
                                  <w:divsChild>
                                    <w:div w:id="1386027269">
                                      <w:marLeft w:val="0"/>
                                      <w:marRight w:val="0"/>
                                      <w:marTop w:val="0"/>
                                      <w:marBottom w:val="0"/>
                                      <w:divBdr>
                                        <w:top w:val="none" w:sz="0" w:space="0" w:color="auto"/>
                                        <w:left w:val="none" w:sz="0" w:space="0" w:color="auto"/>
                                        <w:bottom w:val="none" w:sz="0" w:space="0" w:color="auto"/>
                                        <w:right w:val="none" w:sz="0" w:space="0" w:color="auto"/>
                                      </w:divBdr>
                                      <w:divsChild>
                                        <w:div w:id="1795830379">
                                          <w:marLeft w:val="0"/>
                                          <w:marRight w:val="0"/>
                                          <w:marTop w:val="0"/>
                                          <w:marBottom w:val="0"/>
                                          <w:divBdr>
                                            <w:top w:val="none" w:sz="0" w:space="0" w:color="auto"/>
                                            <w:left w:val="none" w:sz="0" w:space="0" w:color="auto"/>
                                            <w:bottom w:val="none" w:sz="0" w:space="0" w:color="auto"/>
                                            <w:right w:val="none" w:sz="0" w:space="0" w:color="auto"/>
                                          </w:divBdr>
                                          <w:divsChild>
                                            <w:div w:id="1759863494">
                                              <w:marLeft w:val="0"/>
                                              <w:marRight w:val="0"/>
                                              <w:marTop w:val="0"/>
                                              <w:marBottom w:val="0"/>
                                              <w:divBdr>
                                                <w:top w:val="none" w:sz="0" w:space="0" w:color="auto"/>
                                                <w:left w:val="none" w:sz="0" w:space="0" w:color="auto"/>
                                                <w:bottom w:val="none" w:sz="0" w:space="0" w:color="auto"/>
                                                <w:right w:val="none" w:sz="0" w:space="0" w:color="auto"/>
                                              </w:divBdr>
                                              <w:divsChild>
                                                <w:div w:id="1477450753">
                                                  <w:marLeft w:val="0"/>
                                                  <w:marRight w:val="0"/>
                                                  <w:marTop w:val="0"/>
                                                  <w:marBottom w:val="0"/>
                                                  <w:divBdr>
                                                    <w:top w:val="none" w:sz="0" w:space="0" w:color="auto"/>
                                                    <w:left w:val="none" w:sz="0" w:space="0" w:color="auto"/>
                                                    <w:bottom w:val="none" w:sz="0" w:space="0" w:color="auto"/>
                                                    <w:right w:val="none" w:sz="0" w:space="0" w:color="auto"/>
                                                  </w:divBdr>
                                                  <w:divsChild>
                                                    <w:div w:id="1060442814">
                                                      <w:marLeft w:val="0"/>
                                                      <w:marRight w:val="0"/>
                                                      <w:marTop w:val="0"/>
                                                      <w:marBottom w:val="0"/>
                                                      <w:divBdr>
                                                        <w:top w:val="none" w:sz="0" w:space="0" w:color="auto"/>
                                                        <w:left w:val="none" w:sz="0" w:space="0" w:color="auto"/>
                                                        <w:bottom w:val="none" w:sz="0" w:space="0" w:color="auto"/>
                                                        <w:right w:val="none" w:sz="0" w:space="0" w:color="auto"/>
                                                      </w:divBdr>
                                                      <w:divsChild>
                                                        <w:div w:id="944387758">
                                                          <w:marLeft w:val="0"/>
                                                          <w:marRight w:val="0"/>
                                                          <w:marTop w:val="0"/>
                                                          <w:marBottom w:val="0"/>
                                                          <w:divBdr>
                                                            <w:top w:val="none" w:sz="0" w:space="0" w:color="auto"/>
                                                            <w:left w:val="none" w:sz="0" w:space="0" w:color="auto"/>
                                                            <w:bottom w:val="none" w:sz="0" w:space="0" w:color="auto"/>
                                                            <w:right w:val="none" w:sz="0" w:space="0" w:color="auto"/>
                                                          </w:divBdr>
                                                          <w:divsChild>
                                                            <w:div w:id="1185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3302">
                                                      <w:marLeft w:val="0"/>
                                                      <w:marRight w:val="0"/>
                                                      <w:marTop w:val="0"/>
                                                      <w:marBottom w:val="0"/>
                                                      <w:divBdr>
                                                        <w:top w:val="none" w:sz="0" w:space="0" w:color="auto"/>
                                                        <w:left w:val="none" w:sz="0" w:space="0" w:color="auto"/>
                                                        <w:bottom w:val="none" w:sz="0" w:space="0" w:color="auto"/>
                                                        <w:right w:val="none" w:sz="0" w:space="0" w:color="auto"/>
                                                      </w:divBdr>
                                                      <w:divsChild>
                                                        <w:div w:id="1548492591">
                                                          <w:marLeft w:val="0"/>
                                                          <w:marRight w:val="0"/>
                                                          <w:marTop w:val="0"/>
                                                          <w:marBottom w:val="0"/>
                                                          <w:divBdr>
                                                            <w:top w:val="none" w:sz="0" w:space="0" w:color="auto"/>
                                                            <w:left w:val="none" w:sz="0" w:space="0" w:color="auto"/>
                                                            <w:bottom w:val="none" w:sz="0" w:space="0" w:color="auto"/>
                                                            <w:right w:val="none" w:sz="0" w:space="0" w:color="auto"/>
                                                          </w:divBdr>
                                                          <w:divsChild>
                                                            <w:div w:id="4530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41410">
                                                  <w:marLeft w:val="240"/>
                                                  <w:marRight w:val="240"/>
                                                  <w:marTop w:val="192"/>
                                                  <w:marBottom w:val="192"/>
                                                  <w:divBdr>
                                                    <w:top w:val="none" w:sz="0" w:space="0" w:color="auto"/>
                                                    <w:left w:val="none" w:sz="0" w:space="0" w:color="auto"/>
                                                    <w:bottom w:val="none" w:sz="0" w:space="0" w:color="auto"/>
                                                    <w:right w:val="none" w:sz="0" w:space="0" w:color="auto"/>
                                                  </w:divBdr>
                                                  <w:divsChild>
                                                    <w:div w:id="1892031674">
                                                      <w:marLeft w:val="0"/>
                                                      <w:marRight w:val="0"/>
                                                      <w:marTop w:val="0"/>
                                                      <w:marBottom w:val="0"/>
                                                      <w:divBdr>
                                                        <w:top w:val="none" w:sz="0" w:space="0" w:color="auto"/>
                                                        <w:left w:val="none" w:sz="0" w:space="0" w:color="auto"/>
                                                        <w:bottom w:val="none" w:sz="0" w:space="0" w:color="auto"/>
                                                        <w:right w:val="none" w:sz="0" w:space="0" w:color="auto"/>
                                                      </w:divBdr>
                                                      <w:divsChild>
                                                        <w:div w:id="697781778">
                                                          <w:marLeft w:val="0"/>
                                                          <w:marRight w:val="0"/>
                                                          <w:marTop w:val="0"/>
                                                          <w:marBottom w:val="0"/>
                                                          <w:divBdr>
                                                            <w:top w:val="none" w:sz="0" w:space="0" w:color="auto"/>
                                                            <w:left w:val="none" w:sz="0" w:space="0" w:color="auto"/>
                                                            <w:bottom w:val="none" w:sz="0" w:space="0" w:color="auto"/>
                                                            <w:right w:val="none" w:sz="0" w:space="0" w:color="auto"/>
                                                          </w:divBdr>
                                                          <w:divsChild>
                                                            <w:div w:id="1698038433">
                                                              <w:marLeft w:val="0"/>
                                                              <w:marRight w:val="0"/>
                                                              <w:marTop w:val="0"/>
                                                              <w:marBottom w:val="0"/>
                                                              <w:divBdr>
                                                                <w:top w:val="none" w:sz="0" w:space="0" w:color="auto"/>
                                                                <w:left w:val="none" w:sz="0" w:space="0" w:color="auto"/>
                                                                <w:bottom w:val="none" w:sz="0" w:space="0" w:color="auto"/>
                                                                <w:right w:val="none" w:sz="0" w:space="0" w:color="auto"/>
                                                              </w:divBdr>
                                                              <w:divsChild>
                                                                <w:div w:id="1541354906">
                                                                  <w:marLeft w:val="0"/>
                                                                  <w:marRight w:val="0"/>
                                                                  <w:marTop w:val="0"/>
                                                                  <w:marBottom w:val="0"/>
                                                                  <w:divBdr>
                                                                    <w:top w:val="none" w:sz="0" w:space="0" w:color="auto"/>
                                                                    <w:left w:val="none" w:sz="0" w:space="0" w:color="auto"/>
                                                                    <w:bottom w:val="none" w:sz="0" w:space="0" w:color="auto"/>
                                                                    <w:right w:val="none" w:sz="0" w:space="0" w:color="auto"/>
                                                                  </w:divBdr>
                                                                </w:div>
                                                              </w:divsChild>
                                                            </w:div>
                                                            <w:div w:id="513689399">
                                                              <w:marLeft w:val="0"/>
                                                              <w:marRight w:val="0"/>
                                                              <w:marTop w:val="0"/>
                                                              <w:marBottom w:val="0"/>
                                                              <w:divBdr>
                                                                <w:top w:val="none" w:sz="0" w:space="0" w:color="auto"/>
                                                                <w:left w:val="none" w:sz="0" w:space="0" w:color="auto"/>
                                                                <w:bottom w:val="none" w:sz="0" w:space="0" w:color="auto"/>
                                                                <w:right w:val="none" w:sz="0" w:space="0" w:color="auto"/>
                                                              </w:divBdr>
                                                              <w:divsChild>
                                                                <w:div w:id="16939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8142">
                                                          <w:marLeft w:val="0"/>
                                                          <w:marRight w:val="0"/>
                                                          <w:marTop w:val="0"/>
                                                          <w:marBottom w:val="0"/>
                                                          <w:divBdr>
                                                            <w:top w:val="none" w:sz="0" w:space="0" w:color="auto"/>
                                                            <w:left w:val="none" w:sz="0" w:space="0" w:color="auto"/>
                                                            <w:bottom w:val="none" w:sz="0" w:space="0" w:color="auto"/>
                                                            <w:right w:val="none" w:sz="0" w:space="0" w:color="auto"/>
                                                          </w:divBdr>
                                                          <w:divsChild>
                                                            <w:div w:id="1821194061">
                                                              <w:marLeft w:val="0"/>
                                                              <w:marRight w:val="0"/>
                                                              <w:marTop w:val="0"/>
                                                              <w:marBottom w:val="0"/>
                                                              <w:divBdr>
                                                                <w:top w:val="none" w:sz="0" w:space="0" w:color="auto"/>
                                                                <w:left w:val="none" w:sz="0" w:space="0" w:color="auto"/>
                                                                <w:bottom w:val="none" w:sz="0" w:space="0" w:color="auto"/>
                                                                <w:right w:val="none" w:sz="0" w:space="0" w:color="auto"/>
                                                              </w:divBdr>
                                                              <w:divsChild>
                                                                <w:div w:id="751239424">
                                                                  <w:marLeft w:val="0"/>
                                                                  <w:marRight w:val="0"/>
                                                                  <w:marTop w:val="0"/>
                                                                  <w:marBottom w:val="0"/>
                                                                  <w:divBdr>
                                                                    <w:top w:val="none" w:sz="0" w:space="0" w:color="auto"/>
                                                                    <w:left w:val="none" w:sz="0" w:space="0" w:color="auto"/>
                                                                    <w:bottom w:val="none" w:sz="0" w:space="0" w:color="auto"/>
                                                                    <w:right w:val="none" w:sz="0" w:space="0" w:color="auto"/>
                                                                  </w:divBdr>
                                                                </w:div>
                                                                <w:div w:id="16971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26277">
                                  <w:marLeft w:val="0"/>
                                  <w:marRight w:val="0"/>
                                  <w:marTop w:val="0"/>
                                  <w:marBottom w:val="0"/>
                                  <w:divBdr>
                                    <w:top w:val="none" w:sz="0" w:space="0" w:color="auto"/>
                                    <w:left w:val="none" w:sz="0" w:space="0" w:color="auto"/>
                                    <w:bottom w:val="none" w:sz="0" w:space="0" w:color="auto"/>
                                    <w:right w:val="none" w:sz="0" w:space="0" w:color="auto"/>
                                  </w:divBdr>
                                  <w:divsChild>
                                    <w:div w:id="825701771">
                                      <w:marLeft w:val="0"/>
                                      <w:marRight w:val="0"/>
                                      <w:marTop w:val="0"/>
                                      <w:marBottom w:val="0"/>
                                      <w:divBdr>
                                        <w:top w:val="none" w:sz="0" w:space="0" w:color="auto"/>
                                        <w:left w:val="none" w:sz="0" w:space="0" w:color="auto"/>
                                        <w:bottom w:val="none" w:sz="0" w:space="0" w:color="auto"/>
                                        <w:right w:val="none" w:sz="0" w:space="0" w:color="auto"/>
                                      </w:divBdr>
                                      <w:divsChild>
                                        <w:div w:id="1573852009">
                                          <w:marLeft w:val="0"/>
                                          <w:marRight w:val="0"/>
                                          <w:marTop w:val="0"/>
                                          <w:marBottom w:val="0"/>
                                          <w:divBdr>
                                            <w:top w:val="none" w:sz="0" w:space="0" w:color="auto"/>
                                            <w:left w:val="none" w:sz="0" w:space="0" w:color="auto"/>
                                            <w:bottom w:val="none" w:sz="0" w:space="0" w:color="auto"/>
                                            <w:right w:val="none" w:sz="0" w:space="0" w:color="auto"/>
                                          </w:divBdr>
                                          <w:divsChild>
                                            <w:div w:id="846942513">
                                              <w:marLeft w:val="0"/>
                                              <w:marRight w:val="0"/>
                                              <w:marTop w:val="0"/>
                                              <w:marBottom w:val="0"/>
                                              <w:divBdr>
                                                <w:top w:val="none" w:sz="0" w:space="0" w:color="auto"/>
                                                <w:left w:val="none" w:sz="0" w:space="0" w:color="auto"/>
                                                <w:bottom w:val="none" w:sz="0" w:space="0" w:color="auto"/>
                                                <w:right w:val="none" w:sz="0" w:space="0" w:color="auto"/>
                                              </w:divBdr>
                                              <w:divsChild>
                                                <w:div w:id="86275393">
                                                  <w:marLeft w:val="0"/>
                                                  <w:marRight w:val="0"/>
                                                  <w:marTop w:val="0"/>
                                                  <w:marBottom w:val="0"/>
                                                  <w:divBdr>
                                                    <w:top w:val="none" w:sz="0" w:space="0" w:color="auto"/>
                                                    <w:left w:val="none" w:sz="0" w:space="0" w:color="auto"/>
                                                    <w:bottom w:val="none" w:sz="0" w:space="0" w:color="auto"/>
                                                    <w:right w:val="none" w:sz="0" w:space="0" w:color="auto"/>
                                                  </w:divBdr>
                                                  <w:divsChild>
                                                    <w:div w:id="1560626064">
                                                      <w:marLeft w:val="0"/>
                                                      <w:marRight w:val="0"/>
                                                      <w:marTop w:val="0"/>
                                                      <w:marBottom w:val="0"/>
                                                      <w:divBdr>
                                                        <w:top w:val="none" w:sz="0" w:space="0" w:color="auto"/>
                                                        <w:left w:val="none" w:sz="0" w:space="0" w:color="auto"/>
                                                        <w:bottom w:val="none" w:sz="0" w:space="0" w:color="auto"/>
                                                        <w:right w:val="none" w:sz="0" w:space="0" w:color="auto"/>
                                                      </w:divBdr>
                                                      <w:divsChild>
                                                        <w:div w:id="731083893">
                                                          <w:marLeft w:val="0"/>
                                                          <w:marRight w:val="0"/>
                                                          <w:marTop w:val="0"/>
                                                          <w:marBottom w:val="0"/>
                                                          <w:divBdr>
                                                            <w:top w:val="none" w:sz="0" w:space="0" w:color="auto"/>
                                                            <w:left w:val="none" w:sz="0" w:space="0" w:color="auto"/>
                                                            <w:bottom w:val="none" w:sz="0" w:space="0" w:color="auto"/>
                                                            <w:right w:val="none" w:sz="0" w:space="0" w:color="auto"/>
                                                          </w:divBdr>
                                                          <w:divsChild>
                                                            <w:div w:id="12313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4714">
                                                  <w:marLeft w:val="240"/>
                                                  <w:marRight w:val="240"/>
                                                  <w:marTop w:val="192"/>
                                                  <w:marBottom w:val="192"/>
                                                  <w:divBdr>
                                                    <w:top w:val="none" w:sz="0" w:space="0" w:color="auto"/>
                                                    <w:left w:val="none" w:sz="0" w:space="0" w:color="auto"/>
                                                    <w:bottom w:val="none" w:sz="0" w:space="0" w:color="auto"/>
                                                    <w:right w:val="none" w:sz="0" w:space="0" w:color="auto"/>
                                                  </w:divBdr>
                                                  <w:divsChild>
                                                    <w:div w:id="1221986875">
                                                      <w:marLeft w:val="0"/>
                                                      <w:marRight w:val="0"/>
                                                      <w:marTop w:val="0"/>
                                                      <w:marBottom w:val="0"/>
                                                      <w:divBdr>
                                                        <w:top w:val="none" w:sz="0" w:space="0" w:color="auto"/>
                                                        <w:left w:val="none" w:sz="0" w:space="0" w:color="auto"/>
                                                        <w:bottom w:val="none" w:sz="0" w:space="0" w:color="auto"/>
                                                        <w:right w:val="none" w:sz="0" w:space="0" w:color="auto"/>
                                                      </w:divBdr>
                                                      <w:divsChild>
                                                        <w:div w:id="888034243">
                                                          <w:marLeft w:val="0"/>
                                                          <w:marRight w:val="0"/>
                                                          <w:marTop w:val="0"/>
                                                          <w:marBottom w:val="0"/>
                                                          <w:divBdr>
                                                            <w:top w:val="none" w:sz="0" w:space="0" w:color="auto"/>
                                                            <w:left w:val="none" w:sz="0" w:space="0" w:color="auto"/>
                                                            <w:bottom w:val="none" w:sz="0" w:space="0" w:color="auto"/>
                                                            <w:right w:val="none" w:sz="0" w:space="0" w:color="auto"/>
                                                          </w:divBdr>
                                                          <w:divsChild>
                                                            <w:div w:id="1962104318">
                                                              <w:marLeft w:val="0"/>
                                                              <w:marRight w:val="0"/>
                                                              <w:marTop w:val="0"/>
                                                              <w:marBottom w:val="0"/>
                                                              <w:divBdr>
                                                                <w:top w:val="none" w:sz="0" w:space="0" w:color="auto"/>
                                                                <w:left w:val="none" w:sz="0" w:space="0" w:color="auto"/>
                                                                <w:bottom w:val="none" w:sz="0" w:space="0" w:color="auto"/>
                                                                <w:right w:val="none" w:sz="0" w:space="0" w:color="auto"/>
                                                              </w:divBdr>
                                                              <w:divsChild>
                                                                <w:div w:id="2050647741">
                                                                  <w:marLeft w:val="0"/>
                                                                  <w:marRight w:val="0"/>
                                                                  <w:marTop w:val="0"/>
                                                                  <w:marBottom w:val="0"/>
                                                                  <w:divBdr>
                                                                    <w:top w:val="none" w:sz="0" w:space="0" w:color="auto"/>
                                                                    <w:left w:val="none" w:sz="0" w:space="0" w:color="auto"/>
                                                                    <w:bottom w:val="none" w:sz="0" w:space="0" w:color="auto"/>
                                                                    <w:right w:val="none" w:sz="0" w:space="0" w:color="auto"/>
                                                                  </w:divBdr>
                                                                </w:div>
                                                              </w:divsChild>
                                                            </w:div>
                                                            <w:div w:id="1588153297">
                                                              <w:marLeft w:val="0"/>
                                                              <w:marRight w:val="0"/>
                                                              <w:marTop w:val="0"/>
                                                              <w:marBottom w:val="0"/>
                                                              <w:divBdr>
                                                                <w:top w:val="none" w:sz="0" w:space="0" w:color="auto"/>
                                                                <w:left w:val="none" w:sz="0" w:space="0" w:color="auto"/>
                                                                <w:bottom w:val="none" w:sz="0" w:space="0" w:color="auto"/>
                                                                <w:right w:val="none" w:sz="0" w:space="0" w:color="auto"/>
                                                              </w:divBdr>
                                                              <w:divsChild>
                                                                <w:div w:id="4006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1461">
                                                          <w:marLeft w:val="0"/>
                                                          <w:marRight w:val="0"/>
                                                          <w:marTop w:val="0"/>
                                                          <w:marBottom w:val="0"/>
                                                          <w:divBdr>
                                                            <w:top w:val="none" w:sz="0" w:space="0" w:color="auto"/>
                                                            <w:left w:val="none" w:sz="0" w:space="0" w:color="auto"/>
                                                            <w:bottom w:val="none" w:sz="0" w:space="0" w:color="auto"/>
                                                            <w:right w:val="none" w:sz="0" w:space="0" w:color="auto"/>
                                                          </w:divBdr>
                                                          <w:divsChild>
                                                            <w:div w:id="479738681">
                                                              <w:marLeft w:val="0"/>
                                                              <w:marRight w:val="0"/>
                                                              <w:marTop w:val="0"/>
                                                              <w:marBottom w:val="0"/>
                                                              <w:divBdr>
                                                                <w:top w:val="none" w:sz="0" w:space="0" w:color="auto"/>
                                                                <w:left w:val="none" w:sz="0" w:space="0" w:color="auto"/>
                                                                <w:bottom w:val="none" w:sz="0" w:space="0" w:color="auto"/>
                                                                <w:right w:val="none" w:sz="0" w:space="0" w:color="auto"/>
                                                              </w:divBdr>
                                                              <w:divsChild>
                                                                <w:div w:id="1888447564">
                                                                  <w:marLeft w:val="0"/>
                                                                  <w:marRight w:val="0"/>
                                                                  <w:marTop w:val="0"/>
                                                                  <w:marBottom w:val="0"/>
                                                                  <w:divBdr>
                                                                    <w:top w:val="none" w:sz="0" w:space="0" w:color="auto"/>
                                                                    <w:left w:val="none" w:sz="0" w:space="0" w:color="auto"/>
                                                                    <w:bottom w:val="none" w:sz="0" w:space="0" w:color="auto"/>
                                                                    <w:right w:val="none" w:sz="0" w:space="0" w:color="auto"/>
                                                                  </w:divBdr>
                                                                </w:div>
                                                                <w:div w:id="11852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2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octor.ru/bolezn/pollinoz/" TargetMode="External"/><Relationship Id="rId13" Type="http://schemas.openxmlformats.org/officeDocument/2006/relationships/hyperlink" Target="https://www.fdoctor.ru/bolezn/bronkhialnaya_astma/" TargetMode="External"/><Relationship Id="rId18" Type="http://schemas.openxmlformats.org/officeDocument/2006/relationships/hyperlink" Target="https://www.fdoctor.ru/simptom/kashel/" TargetMode="External"/><Relationship Id="rId26" Type="http://schemas.openxmlformats.org/officeDocument/2006/relationships/hyperlink" Target="https://www.vidal.ru/encyclopedia/allergology/bronchialnaya-asthma" TargetMode="External"/><Relationship Id="rId3" Type="http://schemas.openxmlformats.org/officeDocument/2006/relationships/settings" Target="settings.xml"/><Relationship Id="rId21" Type="http://schemas.openxmlformats.org/officeDocument/2006/relationships/hyperlink" Target="https://www.fdoctor.ru/simptom/kashel/" TargetMode="External"/><Relationship Id="rId7" Type="http://schemas.openxmlformats.org/officeDocument/2006/relationships/image" Target="media/image1.jpeg"/><Relationship Id="rId12" Type="http://schemas.openxmlformats.org/officeDocument/2006/relationships/hyperlink" Target="https://www.fdoctor.ru/simptom/otyek_kvinke/" TargetMode="External"/><Relationship Id="rId17" Type="http://schemas.openxmlformats.org/officeDocument/2006/relationships/hyperlink" Target="https://www.fdoctor.ru/bolezn/konyunktivit/" TargetMode="External"/><Relationship Id="rId25" Type="http://schemas.openxmlformats.org/officeDocument/2006/relationships/hyperlink" Target="https://www.vidal.ru/drugs/molecule/1267" TargetMode="External"/><Relationship Id="rId2" Type="http://schemas.openxmlformats.org/officeDocument/2006/relationships/styles" Target="styles.xml"/><Relationship Id="rId16" Type="http://schemas.openxmlformats.org/officeDocument/2006/relationships/hyperlink" Target="https://www.fdoctor.ru/simptom/pokrasnenie_glaz/" TargetMode="External"/><Relationship Id="rId20" Type="http://schemas.openxmlformats.org/officeDocument/2006/relationships/hyperlink" Target="https://www.fdoctor.ru/simptom/odyshka/" TargetMode="External"/><Relationship Id="rId29" Type="http://schemas.openxmlformats.org/officeDocument/2006/relationships/hyperlink" Target="https://www.vidal.ru/patsientam/entsiklopediya/allergology/anafilacticheskii-sho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octor.ru/simptom/krapivnitsa/" TargetMode="External"/><Relationship Id="rId24" Type="http://schemas.openxmlformats.org/officeDocument/2006/relationships/hyperlink" Target="https://www.vidal.ru/encyclopedia/allergology/pishevaya-allergiya" TargetMode="External"/><Relationship Id="rId5" Type="http://schemas.openxmlformats.org/officeDocument/2006/relationships/footnotes" Target="footnotes.xml"/><Relationship Id="rId15" Type="http://schemas.openxmlformats.org/officeDocument/2006/relationships/hyperlink" Target="https://www.fdoctor.ru/simptom/syp/" TargetMode="External"/><Relationship Id="rId23" Type="http://schemas.openxmlformats.org/officeDocument/2006/relationships/hyperlink" Target="https://www.vidal.ru/encyclopedia/allergology/anafilacticheskii-shok" TargetMode="External"/><Relationship Id="rId28" Type="http://schemas.openxmlformats.org/officeDocument/2006/relationships/hyperlink" Target="https://www.vidal.ru/drugs/molecule/1267" TargetMode="External"/><Relationship Id="rId10" Type="http://schemas.openxmlformats.org/officeDocument/2006/relationships/hyperlink" Target="https://www.fdoctor.ru/allergolog/" TargetMode="External"/><Relationship Id="rId19" Type="http://schemas.openxmlformats.org/officeDocument/2006/relationships/hyperlink" Target="https://www.fdoctor.ru/bolezn/konyunktiv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doctor.ru/bolezn/glisty/" TargetMode="External"/><Relationship Id="rId14" Type="http://schemas.openxmlformats.org/officeDocument/2006/relationships/hyperlink" Target="https://www.fdoctor.ru/bolezn/anafilakticheskiy_shok/" TargetMode="External"/><Relationship Id="rId22" Type="http://schemas.openxmlformats.org/officeDocument/2006/relationships/hyperlink" Target="https://www.fdoctor.ru/bolezn/konyunktivit/" TargetMode="External"/><Relationship Id="rId27" Type="http://schemas.openxmlformats.org/officeDocument/2006/relationships/hyperlink" Target="https://www.vidal.ru/encyclopedia/allergology/bronchialnaya-asthm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2816</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2022-03-09T03:17:00Z</cp:lastPrinted>
  <dcterms:created xsi:type="dcterms:W3CDTF">2022-02-07T03:10:00Z</dcterms:created>
  <dcterms:modified xsi:type="dcterms:W3CDTF">2022-03-09T03:17:00Z</dcterms:modified>
</cp:coreProperties>
</file>